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5" w:rsidRPr="00163240" w:rsidRDefault="00FD402E" w:rsidP="00FD402E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10710003"/>
            <wp:effectExtent l="19050" t="0" r="0" b="0"/>
            <wp:docPr id="17" name="Рисунок 1" descr="C:\Users\User\Pictures\ОППО Тракторист-машин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ППО Тракторист-машин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21" cy="10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95" w:rsidRPr="00163240" w:rsidRDefault="00DF0E9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78" w:rsidRPr="00163240" w:rsidRDefault="00515078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78" w:rsidRPr="00163240" w:rsidRDefault="00FD402E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5078" w:rsidRPr="00163240">
        <w:rPr>
          <w:rFonts w:ascii="Times New Roman" w:hAnsi="Times New Roman" w:cs="Times New Roman"/>
          <w:sz w:val="24"/>
          <w:szCs w:val="24"/>
        </w:rPr>
        <w:t>ОЯСНИТЕЛЬНАЯ  ЗАПИСКА</w:t>
      </w:r>
    </w:p>
    <w:p w:rsidR="00515078" w:rsidRPr="00163240" w:rsidRDefault="0070009A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программе </w:t>
      </w:r>
      <w:r w:rsidR="00515078" w:rsidRPr="0016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163240">
        <w:rPr>
          <w:rFonts w:ascii="Times New Roman" w:hAnsi="Times New Roman" w:cs="Times New Roman"/>
          <w:sz w:val="24"/>
          <w:szCs w:val="24"/>
        </w:rPr>
        <w:t xml:space="preserve">по профессии  </w:t>
      </w:r>
      <w:r w:rsidR="00515078" w:rsidRPr="00163240">
        <w:rPr>
          <w:rFonts w:ascii="Times New Roman" w:hAnsi="Times New Roman" w:cs="Times New Roman"/>
          <w:sz w:val="24"/>
          <w:szCs w:val="24"/>
        </w:rPr>
        <w:t>рабочих ОК 19205 «Тракторист-машинист сельскохозяйственного производства»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Программа</w:t>
      </w:r>
      <w:r w:rsidR="00966836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- </w:t>
      </w:r>
      <w:r w:rsidRPr="00741884">
        <w:rPr>
          <w:rFonts w:ascii="Times New Roman" w:hAnsi="Times New Roman" w:cs="Times New Roman"/>
          <w:sz w:val="24"/>
          <w:szCs w:val="24"/>
        </w:rPr>
        <w:t xml:space="preserve"> профессиональной подгот</w:t>
      </w:r>
      <w:r w:rsidR="00966836">
        <w:rPr>
          <w:rFonts w:ascii="Times New Roman" w:hAnsi="Times New Roman" w:cs="Times New Roman"/>
          <w:sz w:val="24"/>
          <w:szCs w:val="24"/>
        </w:rPr>
        <w:t xml:space="preserve">овки трактористов – машинистов </w:t>
      </w:r>
      <w:r w:rsidRPr="0074188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966836">
        <w:rPr>
          <w:rFonts w:ascii="Times New Roman" w:hAnsi="Times New Roman" w:cs="Times New Roman"/>
          <w:sz w:val="24"/>
          <w:szCs w:val="24"/>
        </w:rPr>
        <w:t>ого производства категории "BС</w:t>
      </w:r>
      <w:r w:rsidRPr="0074188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разработана на основе Примерной программы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подготовки тра</w:t>
      </w:r>
      <w:r w:rsidR="00966836">
        <w:rPr>
          <w:rFonts w:ascii="Times New Roman" w:hAnsi="Times New Roman" w:cs="Times New Roman"/>
          <w:sz w:val="24"/>
          <w:szCs w:val="24"/>
        </w:rPr>
        <w:t>ктористов категорий "B","С"</w:t>
      </w:r>
      <w:r w:rsidRPr="00741884">
        <w:rPr>
          <w:rFonts w:ascii="Times New Roman" w:hAnsi="Times New Roman" w:cs="Times New Roman"/>
          <w:sz w:val="24"/>
          <w:szCs w:val="24"/>
        </w:rPr>
        <w:t xml:space="preserve">, </w:t>
      </w:r>
      <w:r w:rsidR="00966836">
        <w:rPr>
          <w:rFonts w:ascii="Times New Roman" w:hAnsi="Times New Roman" w:cs="Times New Roman"/>
          <w:sz w:val="24"/>
          <w:szCs w:val="24"/>
        </w:rPr>
        <w:t xml:space="preserve">утв. </w:t>
      </w:r>
      <w:r w:rsidRPr="00741884">
        <w:rPr>
          <w:rFonts w:ascii="Times New Roman" w:hAnsi="Times New Roman" w:cs="Times New Roman"/>
          <w:sz w:val="24"/>
          <w:szCs w:val="24"/>
        </w:rPr>
        <w:t xml:space="preserve">первым заместителем Министра образования РФ  В.М.Журавским  24 сентября 2001 г.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учитывались требования: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</w:t>
      </w:r>
    </w:p>
    <w:p w:rsidR="0070009A" w:rsidRPr="00966836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Федерации", </w:t>
      </w:r>
    </w:p>
    <w:p w:rsidR="0070009A" w:rsidRPr="00966836" w:rsidRDefault="00966836" w:rsidP="00966836">
      <w:pPr>
        <w:pStyle w:val="1"/>
        <w:shd w:val="clear" w:color="auto" w:fill="FFFFFF"/>
        <w:spacing w:before="0" w:after="0" w:line="312" w:lineRule="atLeast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6683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Приказ Минпросвещения РФ от 26.08.2020 N 438</w:t>
      </w:r>
      <w:r w:rsidRPr="00966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009A" w:rsidRPr="00966836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Постановлени</w:t>
      </w:r>
      <w:r w:rsidR="00966836">
        <w:rPr>
          <w:rFonts w:ascii="Times New Roman" w:hAnsi="Times New Roman" w:cs="Times New Roman"/>
          <w:sz w:val="24"/>
          <w:szCs w:val="24"/>
        </w:rPr>
        <w:t xml:space="preserve">е </w:t>
      </w:r>
      <w:r w:rsidRPr="00741884">
        <w:rPr>
          <w:rFonts w:ascii="Times New Roman" w:hAnsi="Times New Roman" w:cs="Times New Roman"/>
          <w:sz w:val="24"/>
          <w:szCs w:val="24"/>
        </w:rPr>
        <w:t xml:space="preserve">Правительства РФ от 12.07.1999 N 796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(ред. от 17.11.2015 № 1243)"Об утверждении Правил допуска к управлению самоходными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машинами и выдачи удостоверений тракториста-машиниста (тракториста)",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13.12.1993 N 1291(ред. от 17.11.2015)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"О государственном надзоре за техническим состоянием самоходных машин и других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видов техники в Российской Федерации", </w:t>
      </w:r>
    </w:p>
    <w:p w:rsidR="00966836" w:rsidRDefault="00966836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Содержание  программы представлено учебным планом, рабочими программами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учебных дисциплин, планируемыми результатами освоения программы; условиями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реализации программы, системой оценки результатов освоения  программы, учебно –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методическими материалами, обеспечивающими реализацию  программы.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Цель, задачи образовательной программы: формирование базовых профессиональных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компетенций, позволяющих обучающимся использовать усвоенные знания, умения, навыки и способы деятельности и применять их в реальной жизни.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Сроки реализации программы </w:t>
      </w:r>
      <w:r w:rsidR="00966836">
        <w:rPr>
          <w:rFonts w:ascii="Times New Roman" w:hAnsi="Times New Roman" w:cs="Times New Roman"/>
          <w:sz w:val="24"/>
          <w:szCs w:val="24"/>
        </w:rPr>
        <w:t>7</w:t>
      </w:r>
      <w:r w:rsidRPr="0074188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66836">
        <w:rPr>
          <w:rFonts w:ascii="Times New Roman" w:hAnsi="Times New Roman" w:cs="Times New Roman"/>
          <w:sz w:val="24"/>
          <w:szCs w:val="24"/>
        </w:rPr>
        <w:t>ев.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должна превышать 30 человек.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составлять 1 академический час (45 минут). Продолжительность учебного часа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практического обучения вождению должна составлять 1 астрономический час (60 минут).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подготовки, завершается итоговой аттестацией в форме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квалификационного экзамена, включающий в себя: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- проверку теоретических знаний в пределах квалификационных требований,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указанных в квалификационных справочниках по соответствующей профессии рабочих;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- практическую квалификационную работу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Квалификационный экзамен проводится для определения соответствия полученных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знаний, умений и практических навыков по данной программе и установления на этой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основе лицам успешно осв</w:t>
      </w:r>
      <w:r w:rsidR="00966836">
        <w:rPr>
          <w:rFonts w:ascii="Times New Roman" w:hAnsi="Times New Roman" w:cs="Times New Roman"/>
          <w:sz w:val="24"/>
          <w:szCs w:val="24"/>
        </w:rPr>
        <w:t>оившим программу категории "BС</w:t>
      </w:r>
      <w:r w:rsidRPr="00741884">
        <w:rPr>
          <w:rFonts w:ascii="Times New Roman" w:hAnsi="Times New Roman" w:cs="Times New Roman"/>
          <w:sz w:val="24"/>
          <w:szCs w:val="24"/>
        </w:rPr>
        <w:t xml:space="preserve">" программы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профессиональной подготовки трактористов – машинистов сельскохозяйственного</w:t>
      </w:r>
    </w:p>
    <w:p w:rsidR="00E81060" w:rsidRPr="00163240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производства и выдается свидетельство</w:t>
      </w:r>
    </w:p>
    <w:p w:rsidR="00CF0EE5" w:rsidRPr="00163240" w:rsidRDefault="00CF0EE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96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87411F" w:rsidRPr="00163240" w:rsidRDefault="0087411F" w:rsidP="0096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основной программы профессионального обучения (программе профессиональной подготовки) по профессии рабочих 19205</w:t>
      </w:r>
      <w:r w:rsidRPr="00163240">
        <w:rPr>
          <w:rFonts w:ascii="Times New Roman" w:hAnsi="Times New Roman" w:cs="Times New Roman"/>
          <w:sz w:val="24"/>
          <w:szCs w:val="24"/>
        </w:rPr>
        <w:tab/>
        <w:t>Тракторист-машинист сельскохозяйственного производства</w:t>
      </w:r>
    </w:p>
    <w:p w:rsidR="0087411F" w:rsidRPr="00163240" w:rsidRDefault="0087411F" w:rsidP="0096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(категории «ВС»)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4644"/>
        <w:gridCol w:w="1800"/>
        <w:gridCol w:w="1800"/>
        <w:gridCol w:w="1260"/>
      </w:tblGrid>
      <w:tr w:rsidR="0087411F" w:rsidRPr="00163240" w:rsidTr="0087411F"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87411F" w:rsidRPr="00163240" w:rsidTr="0087411F">
        <w:trPr>
          <w:cantSplit/>
          <w:trHeight w:val="2055"/>
        </w:trPr>
        <w:tc>
          <w:tcPr>
            <w:tcW w:w="576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Устройство тракторов и с/х машин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(зачет)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Правила  дорожного   движения, Основы   управления   и   безопас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движения (зачет)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первой    медицинской помощи (зачет) 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Вождение тракторов (зачет)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  <w:trHeight w:val="398"/>
        </w:trPr>
        <w:tc>
          <w:tcPr>
            <w:tcW w:w="576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     Вождение трактора производится вне сетки  учебного времени с каждым студентом индивидуально.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     Зачеты проводятся за счет часов, отведенных на учебную дисциплину. </w:t>
      </w:r>
    </w:p>
    <w:p w:rsidR="0070558E" w:rsidRDefault="0070558E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36" w:rsidRDefault="00D20E3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36" w:rsidRPr="00163240" w:rsidRDefault="00D20E3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8E" w:rsidRDefault="0070558E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Pr="00163240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66836">
        <w:rPr>
          <w:rFonts w:ascii="Times New Roman" w:hAnsi="Times New Roman" w:cs="Times New Roman"/>
          <w:sz w:val="24"/>
          <w:szCs w:val="24"/>
        </w:rPr>
        <w:t xml:space="preserve"> Рабочие программы.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1. Рабочая программа учебной дисциплины "Устройство тракторов</w:t>
      </w:r>
      <w:r w:rsidR="00786885" w:rsidRPr="00163240">
        <w:rPr>
          <w:rFonts w:ascii="Times New Roman" w:hAnsi="Times New Roman" w:cs="Times New Roman"/>
          <w:sz w:val="24"/>
          <w:szCs w:val="24"/>
        </w:rPr>
        <w:t xml:space="preserve"> и сельскохозяйственных машин </w:t>
      </w:r>
      <w:r w:rsidRPr="00163240">
        <w:rPr>
          <w:rFonts w:ascii="Times New Roman" w:hAnsi="Times New Roman" w:cs="Times New Roman"/>
          <w:sz w:val="24"/>
          <w:szCs w:val="24"/>
        </w:rPr>
        <w:t xml:space="preserve">". Приложение № 1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2. Рабочая программа учебной дисциплины "Техническое обслуживание и ремонт </w:t>
      </w:r>
      <w:r w:rsidR="00786885" w:rsidRPr="00163240">
        <w:rPr>
          <w:rFonts w:ascii="Times New Roman" w:hAnsi="Times New Roman" w:cs="Times New Roman"/>
          <w:sz w:val="24"/>
          <w:szCs w:val="24"/>
        </w:rPr>
        <w:t>". Приложение № 2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3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"Правила дорожного движения".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3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</w:t>
      </w:r>
      <w:r w:rsidR="00786885" w:rsidRPr="00163240">
        <w:rPr>
          <w:rFonts w:ascii="Times New Roman" w:hAnsi="Times New Roman" w:cs="Times New Roman"/>
          <w:sz w:val="24"/>
          <w:szCs w:val="24"/>
        </w:rPr>
        <w:t>4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"Основы управления и безопасность дорожного движения".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4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5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"Оказание первой медицинской помощи".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5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6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</w:t>
      </w:r>
      <w:r w:rsidR="00966836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 w:rsidRPr="00163240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6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7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"Вождение".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7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</w:t>
      </w:r>
      <w:r w:rsidR="003E1C56" w:rsidRPr="00163240">
        <w:rPr>
          <w:rFonts w:ascii="Times New Roman" w:hAnsi="Times New Roman" w:cs="Times New Roman"/>
          <w:sz w:val="24"/>
          <w:szCs w:val="24"/>
        </w:rPr>
        <w:t>3</w:t>
      </w:r>
      <w:r w:rsidRPr="00163240">
        <w:rPr>
          <w:rFonts w:ascii="Times New Roman" w:hAnsi="Times New Roman" w:cs="Times New Roman"/>
          <w:sz w:val="24"/>
          <w:szCs w:val="24"/>
        </w:rPr>
        <w:t xml:space="preserve">. Планируемые результаты освоения рабочей программы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знать: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принцип работы и устройство обслуживаемого трактора; правила уличного движения; </w:t>
      </w:r>
    </w:p>
    <w:p w:rsidR="00786885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правила погрузки, укладки, строповки и разгрузки различных грузов; правила производства </w:t>
      </w:r>
      <w:r w:rsidR="00786885" w:rsidRPr="00163240">
        <w:rPr>
          <w:rFonts w:ascii="Times New Roman" w:hAnsi="Times New Roman" w:cs="Times New Roman"/>
          <w:sz w:val="24"/>
          <w:szCs w:val="24"/>
        </w:rPr>
        <w:t xml:space="preserve">работ с прицепными приспособлениями и устройствами;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способы выявления и устранения недостатков в работе трактора;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мощность обслуживаемого двигателя и предельную нагрузку прицепных приспособлений;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порядок оформления приемо-сдаточных документов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на перевозимые грузы или выполненные работы; принцип работы и устройство обслуживаемых тракторов и сельскохозяйственных машин;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правила постановки  сельскохозяйственных машин на хранение;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способы выявления и устранения недостатков в работе тракторов и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сельскохозяйственных машин.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br w:type="page"/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</w:t>
      </w:r>
      <w:r w:rsidR="00786885" w:rsidRPr="0016324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163240">
        <w:rPr>
          <w:rFonts w:ascii="Times New Roman" w:hAnsi="Times New Roman" w:cs="Times New Roman"/>
          <w:sz w:val="24"/>
          <w:szCs w:val="24"/>
        </w:rPr>
        <w:t xml:space="preserve">программы обучающиеся должны уметь: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DF" w:rsidRPr="00D20E36" w:rsidRDefault="0087411F" w:rsidP="00D20E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Управл</w:t>
      </w:r>
      <w:r w:rsidR="009E0FDF">
        <w:rPr>
          <w:rFonts w:ascii="Times New Roman" w:hAnsi="Times New Roman" w:cs="Times New Roman"/>
          <w:sz w:val="24"/>
          <w:szCs w:val="24"/>
        </w:rPr>
        <w:t>ять</w:t>
      </w:r>
      <w:r w:rsidRPr="00163240">
        <w:rPr>
          <w:rFonts w:ascii="Times New Roman" w:hAnsi="Times New Roman" w:cs="Times New Roman"/>
          <w:sz w:val="24"/>
          <w:szCs w:val="24"/>
        </w:rPr>
        <w:t xml:space="preserve"> колесными тракторами с мощностью двигателя </w:t>
      </w:r>
      <w:r w:rsidR="00786885" w:rsidRPr="00163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r w:rsidR="00786885" w:rsidRPr="0016324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25,7</w:t>
      </w:r>
      <w:r w:rsidR="00786885" w:rsidRPr="00163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63240">
        <w:rPr>
          <w:rFonts w:ascii="Times New Roman" w:hAnsi="Times New Roman" w:cs="Times New Roman"/>
          <w:sz w:val="24"/>
          <w:szCs w:val="24"/>
        </w:rPr>
        <w:t xml:space="preserve">до 110,3 кВт, работающим на жидком топливе, при транспортировке различных грузов, машин, механизмов, металлоконструкций и сооружений разной массы и габаритов с применением </w:t>
      </w:r>
      <w:r w:rsidRPr="00D20E36">
        <w:rPr>
          <w:rFonts w:ascii="Times New Roman" w:hAnsi="Times New Roman" w:cs="Times New Roman"/>
          <w:sz w:val="24"/>
          <w:szCs w:val="24"/>
        </w:rPr>
        <w:t>прицепных приспособлений или устройств.</w:t>
      </w:r>
      <w:r w:rsidR="00D20E36" w:rsidRPr="00D20E36">
        <w:rPr>
          <w:rFonts w:ascii="Times New Roman" w:hAnsi="Times New Roman" w:cs="Times New Roman"/>
          <w:sz w:val="24"/>
          <w:szCs w:val="24"/>
        </w:rPr>
        <w:t xml:space="preserve"> Заправка трактора топливом и смазывание трактора и всех прицепных устройств. Выявление и устранение неисправностей в работе трактора. Производство текущего ремонта и участие во всех других видах ремонта обслуживаемого трактора и прицепных устройств.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>
        <w:rPr>
          <w:rStyle w:val="afd"/>
          <w:b w:val="0"/>
        </w:rPr>
        <w:t>Должны</w:t>
      </w:r>
      <w:r w:rsidRPr="00D20E36">
        <w:rPr>
          <w:rStyle w:val="afd"/>
          <w:b w:val="0"/>
        </w:rPr>
        <w:t xml:space="preserve"> знать:</w:t>
      </w:r>
      <w:r w:rsidRPr="00D20E36">
        <w:t> принцип работы и устройство обслуживаемого трактора; правила уличного движения; правила погрузки, укладки, строповки и разгрузки различных грузов; правила производства работ с прицепными приспособлениями и устройствами; способы выявления и устранения недостатков в работе трактора; мощность обслуживаемого двигателя и предельную нагрузку прицепных приспособлений; порядок оформления приемо-сдаточных документов на перевозимые грузы или выполненные работы.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 w:rsidRPr="00D20E36">
        <w:t>При управлении трактором с мощностью двигателя свыше 25,7 до 44,1 кВт (свыше 35 до 60 л.с.) - 3-й разряд.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 w:rsidRPr="00D20E36">
        <w:t>При управлении трактором мощностью двигателя свыше 44,1 до 73,5 кВт (свыше 60 до 100 л.с.) - 4-й разряд.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 w:rsidRPr="00D20E36">
        <w:rPr>
          <w:shd w:val="clear" w:color="auto" w:fill="FFFFFF"/>
        </w:rPr>
        <w:t>При управлении трактором мощностью двигателя свыше 73,5 кВт (свыше 100 л.с.) - 5-й разряд.</w:t>
      </w:r>
    </w:p>
    <w:p w:rsidR="009E0FDF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>
        <w:t xml:space="preserve"> (</w:t>
      </w:r>
      <w:r w:rsidR="009E0FDF" w:rsidRPr="00D20E36">
        <w:rPr>
          <w:bCs/>
        </w:rPr>
        <w:t>Единый тарифно-квалификационный справочник работ и профессий рабочих (ЕТКС), 2019</w:t>
      </w:r>
      <w:r>
        <w:t xml:space="preserve">. </w:t>
      </w:r>
      <w:hyperlink r:id="rId9" w:history="1">
        <w:r w:rsidR="009E0FDF" w:rsidRPr="00D20E36">
          <w:rPr>
            <w:rStyle w:val="afc"/>
            <w:bCs/>
            <w:color w:val="auto"/>
          </w:rPr>
          <w:t>Раздел ЕТКС «Профессии рабочих, общие для всех отраслей народного хозяйства»</w:t>
        </w:r>
      </w:hyperlink>
    </w:p>
    <w:p w:rsidR="009E0FDF" w:rsidRPr="00D20E36" w:rsidRDefault="009E0FDF" w:rsidP="00D20E3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20E36">
        <w:rPr>
          <w:rFonts w:ascii="Times New Roman" w:hAnsi="Times New Roman" w:cs="Times New Roman"/>
          <w:b w:val="0"/>
          <w:sz w:val="24"/>
          <w:szCs w:val="24"/>
        </w:rPr>
        <w:t>Тракторист</w:t>
      </w:r>
      <w:r w:rsidR="00D20E36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20E36" w:rsidRPr="00D20E36" w:rsidRDefault="00D20E36" w:rsidP="00D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36">
        <w:rPr>
          <w:rFonts w:ascii="Times New Roman" w:hAnsi="Times New Roman" w:cs="Times New Roman"/>
          <w:sz w:val="24"/>
          <w:szCs w:val="24"/>
        </w:rPr>
        <w:t>Вид профессиональной деятельности: Э</w:t>
      </w:r>
      <w:r>
        <w:rPr>
          <w:rFonts w:ascii="Times New Roman" w:hAnsi="Times New Roman" w:cs="Times New Roman"/>
          <w:sz w:val="24"/>
          <w:szCs w:val="24"/>
        </w:rPr>
        <w:t>ксплуатация тракторов</w:t>
      </w:r>
      <w:r w:rsidRPr="00D20E36">
        <w:rPr>
          <w:rFonts w:ascii="Times New Roman" w:hAnsi="Times New Roman" w:cs="Times New Roman"/>
          <w:sz w:val="24"/>
          <w:szCs w:val="24"/>
        </w:rPr>
        <w:t xml:space="preserve"> и сельскохозяйственных машин в условиях сельскохозяйственного производства</w:t>
      </w:r>
    </w:p>
    <w:p w:rsidR="00D20E36" w:rsidRPr="00D20E36" w:rsidRDefault="00D20E36" w:rsidP="00D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3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D20E36" w:rsidRPr="00D20E36" w:rsidRDefault="00D20E36" w:rsidP="00D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36">
        <w:rPr>
          <w:rFonts w:ascii="Times New Roman" w:hAnsi="Times New Roman" w:cs="Times New Roman"/>
          <w:sz w:val="24"/>
          <w:szCs w:val="24"/>
        </w:rPr>
        <w:t>Выполнение механизированных работ в соответствии с агротехническими требованиями; техническое обслуживание тракторов, сельскохозяйственных машин</w:t>
      </w:r>
    </w:p>
    <w:p w:rsidR="00D20E36" w:rsidRPr="00D20E36" w:rsidRDefault="00D20E36" w:rsidP="00D20E3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</w:t>
      </w:r>
      <w:r w:rsidRPr="00D20E3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ПРОФЕССИОНАЛЬНЫЙ СТАНДАРТ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</w:p>
    <w:p w:rsidR="00D20E36" w:rsidRPr="00D20E36" w:rsidRDefault="00D20E36" w:rsidP="00D20E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20E3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20E36" w:rsidRDefault="00D20E3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4</w:t>
      </w:r>
      <w:r w:rsidR="0087411F" w:rsidRPr="00163240">
        <w:rPr>
          <w:rFonts w:ascii="Times New Roman" w:hAnsi="Times New Roman" w:cs="Times New Roman"/>
          <w:sz w:val="24"/>
          <w:szCs w:val="24"/>
        </w:rPr>
        <w:t xml:space="preserve">. Условия реализации рабочей программы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4</w:t>
      </w:r>
      <w:r w:rsidR="0087411F" w:rsidRPr="00163240">
        <w:rPr>
          <w:rFonts w:ascii="Times New Roman" w:hAnsi="Times New Roman" w:cs="Times New Roman"/>
          <w:sz w:val="24"/>
          <w:szCs w:val="24"/>
        </w:rPr>
        <w:t xml:space="preserve">.1. 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5</w:t>
      </w:r>
      <w:r w:rsidR="0087411F" w:rsidRPr="00163240">
        <w:rPr>
          <w:rFonts w:ascii="Times New Roman" w:hAnsi="Times New Roman" w:cs="Times New Roman"/>
          <w:sz w:val="24"/>
          <w:szCs w:val="24"/>
        </w:rPr>
        <w:t xml:space="preserve">. СИСТЕМА ОЦЕНКИ РЕЗУЛЬТАТОВ ОСВОЕНИЯ ПРОГРАММЫ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программы включает в себя осуществление: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 промежуточной аттестации обучающихся,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итоговой аттестации в форме квалификационного экзамен;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Порядок проведения текущего контроля успеваемости промежуточной аттестации обучающихся, итоговой аттестации в форме квалификационного экзамена устанавливается локальными нормативными актами организации.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при проведении промежуточной аттестации проводится по учебным предметам, указанным в соответствующей программе: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"Устройство".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"Техническое обслуживание и ремонт". </w:t>
      </w:r>
    </w:p>
    <w:p w:rsidR="003E1C56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"Правила дорожного движения".</w:t>
      </w:r>
      <w:r w:rsidR="003E1C56"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"Основы управления и безопасность дорожного движения".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"Оказание первой медицинской помощи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проверки практических навыков технического обслуживания и ремонта трактора, на втором этапе - соблюдение правил безопасной эксплуатации, Правил дорожного движения Российской Федерации, умение выполнять на самоходной машине маневры в реальных условиях, а также оценивать эксплуатационную ситуацию и правильно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на нее реагировать. Результаты квалификационного экзамена оформляются протоколом. По результатам квалификационного экзамена выдается</w:t>
      </w:r>
      <w:r w:rsidR="00966836">
        <w:rPr>
          <w:rFonts w:ascii="Times New Roman" w:hAnsi="Times New Roman" w:cs="Times New Roman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sz w:val="24"/>
          <w:szCs w:val="24"/>
        </w:rPr>
        <w:t xml:space="preserve">свидетельство о профессии тракториста – машиниста сельскохозяйственного производства.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Организация осуществляет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br w:type="page"/>
      </w:r>
    </w:p>
    <w:p w:rsidR="003A6E80" w:rsidRPr="00163240" w:rsidRDefault="00966836" w:rsidP="009668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3240">
        <w:rPr>
          <w:b/>
          <w:bCs/>
          <w:color w:val="000000"/>
        </w:rPr>
        <w:lastRenderedPageBreak/>
        <w:t xml:space="preserve"> </w:t>
      </w:r>
      <w:r w:rsidR="003A6E80" w:rsidRPr="00163240">
        <w:rPr>
          <w:b/>
          <w:bCs/>
          <w:color w:val="000000"/>
        </w:rPr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ТЕОРЕТИЧЕСКИХ ЗАНЯТИЙ ПО ПРЕДМЕТУ «УСТРОЙСТВО»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6442"/>
        <w:gridCol w:w="1792"/>
      </w:tblGrid>
      <w:tr w:rsidR="003A6E80" w:rsidRPr="00163240" w:rsidTr="00A25155">
        <w:trPr>
          <w:trHeight w:val="6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A6E80" w:rsidRPr="00163240" w:rsidTr="00A25155">
        <w:trPr>
          <w:trHeight w:val="11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тракторов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2</w:t>
            </w:r>
          </w:p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14</w:t>
            </w:r>
          </w:p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12</w:t>
            </w:r>
          </w:p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4</w:t>
            </w:r>
          </w:p>
        </w:tc>
      </w:tr>
      <w:tr w:rsidR="003A6E80" w:rsidRPr="00163240" w:rsidTr="00A25155">
        <w:trPr>
          <w:trHeight w:hRule="exact" w:val="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сельскохозяйственных машин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6E80" w:rsidRPr="00163240" w:rsidTr="00A25155">
        <w:trPr>
          <w:trHeight w:hRule="exact" w:val="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A25155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tabs>
          <w:tab w:val="left" w:pos="5578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 Классификация и общее устройство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tabs>
          <w:tab w:val="left" w:pos="5578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Классификация тракторов. Основные сборочные единицы. Понятие о тяговых качествах тракторов. Технические характеристики тракторов категории «С».</w:t>
      </w:r>
    </w:p>
    <w:p w:rsidR="003A6E80" w:rsidRPr="00163240" w:rsidRDefault="003A6E80" w:rsidP="00163240">
      <w:pPr>
        <w:shd w:val="clear" w:color="auto" w:fill="FFFFFF"/>
        <w:tabs>
          <w:tab w:val="left" w:pos="5366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 Двигатели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Кривошипно-шатунный механизм.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кривошипно-шатунного механизма. Основные неисправности кривошипно-шатунного механизма,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Распределительный и декомпрессионный механизмы.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3A6E80" w:rsidRPr="00163240" w:rsidRDefault="003A6E80" w:rsidP="00163240">
      <w:pPr>
        <w:shd w:val="clear" w:color="auto" w:fill="FFFFFF"/>
        <w:tabs>
          <w:tab w:val="left" w:pos="6331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 охлаждения двигателей.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3A6E80" w:rsidRPr="00163240" w:rsidRDefault="003A6E80" w:rsidP="00163240">
      <w:pPr>
        <w:shd w:val="clear" w:color="auto" w:fill="FFFFFF"/>
        <w:tabs>
          <w:tab w:val="left" w:pos="5203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Смазочная система двигателей.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</w:t>
      </w:r>
    </w:p>
    <w:p w:rsidR="003A6E80" w:rsidRPr="00163240" w:rsidRDefault="003A6E80" w:rsidP="00163240">
      <w:pPr>
        <w:shd w:val="clear" w:color="auto" w:fill="FFFFFF"/>
        <w:tabs>
          <w:tab w:val="left" w:pos="2237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 от загрязнения смазочными материалами.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 питания двигателей.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</w:t>
      </w:r>
    </w:p>
    <w:p w:rsidR="003A6E80" w:rsidRPr="00163240" w:rsidRDefault="003A6E80" w:rsidP="00163240">
      <w:pPr>
        <w:shd w:val="clear" w:color="auto" w:fill="FFFFFF"/>
        <w:tabs>
          <w:tab w:val="left" w:pos="3019"/>
          <w:tab w:val="left" w:pos="4042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Турбокомпрессоры. Топливные баки и фильтры. Форсунки и топливопроводы.</w:t>
      </w:r>
    </w:p>
    <w:p w:rsidR="003A6E80" w:rsidRPr="00163240" w:rsidRDefault="003A6E80" w:rsidP="00163240">
      <w:pPr>
        <w:pStyle w:val="31"/>
        <w:spacing w:after="0"/>
        <w:ind w:left="142"/>
        <w:jc w:val="both"/>
        <w:rPr>
          <w:sz w:val="24"/>
          <w:szCs w:val="24"/>
        </w:rPr>
      </w:pPr>
      <w:r w:rsidRPr="00163240">
        <w:rPr>
          <w:sz w:val="24"/>
          <w:szCs w:val="24"/>
        </w:rPr>
        <w:t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</w:t>
      </w:r>
    </w:p>
    <w:p w:rsidR="003A6E80" w:rsidRPr="00163240" w:rsidRDefault="003A6E80" w:rsidP="00163240">
      <w:pPr>
        <w:shd w:val="clear" w:color="auto" w:fill="FFFFFF"/>
        <w:tabs>
          <w:tab w:val="left" w:pos="4498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Принцип действия регуляторов.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неисправности системы питания двигателей,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Марки топлива, применяемого для двигателей.</w:t>
      </w:r>
    </w:p>
    <w:p w:rsidR="003A6E80" w:rsidRPr="00163240" w:rsidRDefault="003A6E80" w:rsidP="00163240">
      <w:pPr>
        <w:shd w:val="clear" w:color="auto" w:fill="FFFFFF"/>
        <w:tabs>
          <w:tab w:val="left" w:pos="610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Шасси тракторов</w:t>
      </w:r>
    </w:p>
    <w:p w:rsidR="003A6E80" w:rsidRPr="00163240" w:rsidRDefault="003A6E80" w:rsidP="00163240">
      <w:pPr>
        <w:shd w:val="clear" w:color="auto" w:fill="FFFFFF"/>
        <w:tabs>
          <w:tab w:val="left" w:pos="28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Трансмиссия.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 и классификация трансмиссий. Схемы трансмиссии. Механические трансмиссии. Понятие о гидромеханической трансмиссии.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Типовые схемы сцеплений. Назначение устройство, принцип работы сцеплений.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Коробки передач, раздаточные коробки, ходоуменьшители.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Масла, применяемые для смазывания коробок передач, раздаточных коробок и ходоуменьшителей, 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Промежуточные соединения и карданные передачи.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Назначение, устройство, принцип работы. Основные неисправности, их признаки и способы устранения. Масла для смазывания промежуточных соединений карданных передач, их марки.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rPr>
          <w:i/>
          <w:iCs/>
        </w:rPr>
        <w:t xml:space="preserve">Ведущие мосты тракторов. </w:t>
      </w:r>
      <w:r w:rsidRPr="00163240">
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Ходовая часть тракторов.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Масла и смазки, применяемые для смазывания ходовой части тракторов, 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Рулевое управление.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рулевого управления.  Основные  неисправности и способы их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Тормозные системы колесных тракторов.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работы.  Основные неисправности и способы их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Гидроприводы тракторов.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Механизм навески трактора. Назначение устройство, принцип работы. Регулировка механизма навески.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Рабочие жидкости, применяемые в гидравлической системе,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Рабочее и вспомогательное оборудование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. Вал отбора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мощности (ВОМ). Механизмы управления. Расположение ВОМ у изучаемых марок тракторов. Механизмы включения ВОМ.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Кабина, кузов и платформа. Рабочее место тракториста, защита от шума и вибраций. Вентиляция  кабины.</w:t>
      </w:r>
    </w:p>
    <w:p w:rsidR="003A6E80" w:rsidRPr="00163240" w:rsidRDefault="003A6E80" w:rsidP="00163240">
      <w:pPr>
        <w:shd w:val="clear" w:color="auto" w:fill="FFFFFF"/>
        <w:tabs>
          <w:tab w:val="left" w:pos="5146"/>
          <w:tab w:val="left" w:pos="659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Влияние технического состояния дополнительного оборудования на безопасность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Тракторные прицепы.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4. Электрооборудование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tabs>
          <w:tab w:val="left" w:pos="6307"/>
          <w:tab w:val="left" w:pos="695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Система зажигания.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Электрические стартеры и пусковые подогреватели. Назначение, устройство, принцип работы. Основные неисправности, их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Схемы электрооборудования тракторов.</w:t>
      </w:r>
    </w:p>
    <w:p w:rsidR="00A25155" w:rsidRPr="00163240" w:rsidRDefault="00A25155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5. Сельскохозяйственные машины. Виды и устройство</w:t>
      </w:r>
    </w:p>
    <w:p w:rsidR="009E4BB1" w:rsidRPr="009E4BB1" w:rsidRDefault="009E4BB1" w:rsidP="009E4BB1">
      <w:pPr>
        <w:spacing w:after="0"/>
        <w:ind w:left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Общие сведения о сельскохозяйственных машинах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сельскохозяйственных машин Классификация сельскохозяйственных машин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сельскохозяйственные машины и комплексы, применяемые в сельском хозяйстве Эксплуатационные показатели тракторов и сельскохозяйственных машин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Технологические, технические и экономические показатели эксплуатационных качеств тракторов и сельскохозяйственных машин. Тяговая мощность и тяговое усилие трактора.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улучшения тяговых свойств трактора. Влияние рельефа на тяговые показатели трактора Допустимые скорости выполнения сельскохозяйственных работ Понятие о рабочей и теоретической скоростях трактора. Допустимые скорости выполнения сельскохозяйственных работ.</w:t>
      </w:r>
    </w:p>
    <w:p w:rsidR="009E4BB1" w:rsidRPr="009E4BB1" w:rsidRDefault="009E4BB1" w:rsidP="009E4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Комплектование машинно-тракторных агрегатов, способы их движения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машинно-тракторных агрегатов  МТА) Классификация машинно-тракторных агрегатов. Требования к машинно-тракторным агрегатам.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машинно-тракторных агрегатов. Выбор тракторов и сельскохозяйственных машин Способы движения агрегатов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разметочных работ и разбивка поля на загоны. Элементы движения агрегата. Рабочий и холостой ход. Виды поворотов, их радиус и длина </w:t>
      </w:r>
    </w:p>
    <w:p w:rsidR="009E4BB1" w:rsidRPr="009E4BB1" w:rsidRDefault="009E4BB1" w:rsidP="009E4BB1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Обработка почвы 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системе обработки почвы Машины, применяемые для основной обработки почвы Предпосевная обработка почвы. Машины, применяемые для предпосевной обработки почвы </w:t>
      </w:r>
    </w:p>
    <w:p w:rsidR="009E4BB1" w:rsidRPr="009E4BB1" w:rsidRDefault="009E4BB1" w:rsidP="009E4BB1">
      <w:pPr>
        <w:spacing w:after="0"/>
        <w:ind w:left="862" w:right="-1" w:hanging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Внесение удобрений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удобрениях Машины для приготовления, погрузки и внесения минеральных удобрений Машины для приготовления, погрузки и внесения органических удобрений</w:t>
      </w:r>
    </w:p>
    <w:p w:rsidR="009E4BB1" w:rsidRPr="009E4BB1" w:rsidRDefault="009E4BB1" w:rsidP="009E4BB1">
      <w:pPr>
        <w:spacing w:after="0"/>
        <w:ind w:left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Посевные и посадочные машины. Организация посева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для посева зерновых  еялки для пропашных культур Подготовка сеялок к работе Организация посева. Агрегаты почвообрабатывающие посевные Картофелесажалки и рассадопосадочные машины</w:t>
      </w:r>
    </w:p>
    <w:p w:rsidR="009E4BB1" w:rsidRPr="009E4BB1" w:rsidRDefault="009E4BB1" w:rsidP="009E4BB1">
      <w:pPr>
        <w:spacing w:after="0"/>
        <w:ind w:right="-1"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Уход за культурами. Севообороты и их значение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послепосевной обработки почвы Машины для послепосевной обработки почвы Способы и методы борьбы с сорной растительностью Понятие о севооборотах</w:t>
      </w:r>
    </w:p>
    <w:p w:rsidR="009E4BB1" w:rsidRPr="009E4BB1" w:rsidRDefault="009E4BB1" w:rsidP="009E4BB1">
      <w:pPr>
        <w:spacing w:after="0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Химическая защита растений, машины для химической защиты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защита растений от болезней и вредителей Машины для химической защиты растений Устройство протравителей, опыливателей Устройство опрыскивателя</w:t>
      </w:r>
    </w:p>
    <w:p w:rsidR="009E4BB1" w:rsidRPr="009E4BB1" w:rsidRDefault="009E4BB1" w:rsidP="009E4BB1">
      <w:pPr>
        <w:spacing w:after="0"/>
        <w:ind w:right="-1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Организация выполнения механизированных работ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механизированных работ. Организационно-технологические карты для выполнения сельскохозяйственных работ на основе операционной технологии.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соблюдения технологической дисциплины при возделывании сельскохозяйственных культур.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первичной документации при эксплуатации тракторов и сельскохозяйственных машин</w:t>
      </w:r>
    </w:p>
    <w:p w:rsidR="009E4BB1" w:rsidRPr="009E4BB1" w:rsidRDefault="009E4BB1" w:rsidP="009E4BB1">
      <w:pPr>
        <w:tabs>
          <w:tab w:val="left" w:pos="9923"/>
        </w:tabs>
        <w:spacing w:after="0"/>
        <w:ind w:right="-1" w:firstLine="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Технология и машины для заготовки кормов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заготовки грубых кормов Машины для уборки трав на сено Устройство пресс-подборщиков Технология заготовки сочных кормов Машины для уборки сочных кормов</w:t>
      </w:r>
    </w:p>
    <w:p w:rsidR="009E4BB1" w:rsidRPr="009E4BB1" w:rsidRDefault="009E4BB1" w:rsidP="009E4BB1">
      <w:pPr>
        <w:spacing w:after="0"/>
        <w:ind w:firstLine="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Технология и машины для уборки пропашных и зерновых культур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уборки пропашных и зерновых культур. Показатели качества работ и их контроль. Требования безопасности труда Машины для уборки пропашных культур</w:t>
      </w:r>
    </w:p>
    <w:p w:rsidR="00F00FC4" w:rsidRDefault="009E4BB1" w:rsidP="00966836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E4BB1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Назначение, классификация и устройство машин для уборки пропашных культур. Устройство рабочих органов. Подготовка машин к работе. </w:t>
      </w:r>
    </w:p>
    <w:p w:rsidR="00F00FC4" w:rsidRDefault="009E4BB1" w:rsidP="00966836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E4BB1">
        <w:rPr>
          <w:rFonts w:ascii="Times New Roman" w:hAnsi="Times New Roman" w:cs="Times New Roman"/>
          <w:b w:val="0"/>
          <w:sz w:val="24"/>
          <w:szCs w:val="24"/>
          <w:lang w:eastAsia="ru-RU"/>
        </w:rPr>
        <w:t>Техническое обслуживание машин</w:t>
      </w:r>
    </w:p>
    <w:p w:rsidR="00F00FC4" w:rsidRPr="00F00FC4" w:rsidRDefault="00F00FC4" w:rsidP="00F00FC4">
      <w:pPr>
        <w:rPr>
          <w:sz w:val="16"/>
          <w:szCs w:val="16"/>
          <w:lang w:eastAsia="ru-RU"/>
        </w:rPr>
      </w:pPr>
    </w:p>
    <w:p w:rsidR="003A6E80" w:rsidRPr="00163240" w:rsidRDefault="003A6E80" w:rsidP="00966836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ТЕМАТИЧЕСКИЙ ПЛАН И ПРОГРАММА</w:t>
      </w:r>
    </w:p>
    <w:p w:rsidR="003A6E80" w:rsidRPr="00163240" w:rsidRDefault="003A6E80" w:rsidP="0096683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ЛАБОРАТОРНО-ПРАКТИЧЕСКИХ ЗАНЯТИЙ ПО ПРЕДМЕТУ</w:t>
      </w:r>
    </w:p>
    <w:p w:rsidR="003A6E80" w:rsidRPr="00163240" w:rsidRDefault="003A6E80" w:rsidP="0096683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«УСТРОЙСТВО»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"/>
        <w:gridCol w:w="7635"/>
        <w:gridCol w:w="1097"/>
      </w:tblGrid>
      <w:tr w:rsidR="003A6E80" w:rsidRPr="00163240" w:rsidTr="00A25155">
        <w:tc>
          <w:tcPr>
            <w:tcW w:w="864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84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06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c>
          <w:tcPr>
            <w:tcW w:w="864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4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Сцепления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Ходовая часть и рулевое управление колесных 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84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Тракторные прицепы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155" w:rsidRPr="00163240" w:rsidTr="00A25155">
        <w:tc>
          <w:tcPr>
            <w:tcW w:w="864" w:type="dxa"/>
            <w:tcBorders>
              <w:top w:val="nil"/>
            </w:tcBorders>
          </w:tcPr>
          <w:p w:rsidR="00A25155" w:rsidRPr="00163240" w:rsidRDefault="00A25155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84" w:type="dxa"/>
            <w:tcBorders>
              <w:top w:val="nil"/>
            </w:tcBorders>
          </w:tcPr>
          <w:p w:rsidR="00A25155" w:rsidRPr="00163240" w:rsidRDefault="00A25155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машины.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Плуги. Культиваторы. Лущильники. Бороны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Разбрасыватели органических удобрений</w:t>
            </w:r>
            <w:r w:rsidRPr="00163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Разбрасыватели пылевидных удобрений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Опрыскиватели . Сеялки.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Сцепки, маркеры.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Картофелесажалки.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Разбрасыватели мин. удобр.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Косилки. Грабли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Подборщик-копнитель ПК-1,6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Рулонный пресс-подборщик-ПРП-1,6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Погрузчик-стогометатель ПФ-0,5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Туковысевающий аппарат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Картофелекопатель КСТ-4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Картофелеуборочный комбайн ККУ-2</w:t>
            </w:r>
          </w:p>
          <w:p w:rsidR="00A25155" w:rsidRPr="00163240" w:rsidRDefault="00A25155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A25155" w:rsidRPr="00163240" w:rsidRDefault="00A25155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6E80" w:rsidRPr="00163240" w:rsidTr="00A25155">
        <w:tc>
          <w:tcPr>
            <w:tcW w:w="864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vAlign w:val="center"/>
          </w:tcPr>
          <w:p w:rsidR="003A6E80" w:rsidRPr="00163240" w:rsidRDefault="00A25155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E80" w:rsidRPr="0016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Основная цель лабораторно-практических занятий по предмету «Устройство тракторов» - углубление и закрепление знаний, полученных на теоретических занятиях,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с организацией рабочего места, правилами безопасности, оборудованием и инструментами, подъемно-транспортными устройствами, инструкционно-технологическими картами;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полная или частичная разборка машины или сборочной единицы;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изучение взаимодействия деталей, их смазывание;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изучение возможных дефектов деталей и их влияние на работу сборочной единицы;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3A6E80" w:rsidRPr="00163240" w:rsidRDefault="003A6E80" w:rsidP="00163240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сборка составных частей и машины в целом, проверка правильности сборки;</w:t>
      </w:r>
    </w:p>
    <w:p w:rsidR="003A6E80" w:rsidRPr="00163240" w:rsidRDefault="003A6E80" w:rsidP="00163240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уборка и сдача рабочего места.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инструкционно-технологических картах. В тех случаях, когда разборочно-сборочные работы трудоемки,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Кривошипно-шатунный механизм тракторных двигателей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Головка цилиндров, блок-картер,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Распределительный механизм тракторных двигателей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Корпус распределительных шестерен, его крышки, корпус уплотнения.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Установка распределительных шестерен по меткам.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Регулировка клапанов.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Задание 3. Система охлаждения тракторных двигателей </w:t>
      </w:r>
    </w:p>
    <w:p w:rsidR="003A6E80" w:rsidRPr="00163240" w:rsidRDefault="003A6E80" w:rsidP="00163240">
      <w:pPr>
        <w:shd w:val="clear" w:color="auto" w:fill="FFFFFF"/>
        <w:tabs>
          <w:tab w:val="left" w:pos="88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Система воздушного охлаждения. Вентилятор.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Задание 4. Смазочная система тракторных двигателей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Схемы смазочной системы. Поддон.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Задание 5. Система питания тракторных двигателей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Общая схема системы питания дизельного двигателя.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Топливный бак, топливопроводы, топливные фильтры, плунжерная пара, нагнетательный клапан, форсунки, распылитель.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Центробежные регуляторы частоты вращения коленчатого вала. Механизмы управления. Проверка момента подачи топлива.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Турбокомпрессор. Воздушные фильтры. Впускной и выпускной коллекторы. Выхлопная труба.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Общая схема системы питания карбюраторного двигателя.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Карбюраторы. Топливные фильтры, топливный насос. Механизм управления карбюратором.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6. Сцепления тракторов.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Общая схема трансмиссий.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Сцепления. Сервомеханизм, механизм управления сцеплением. Тормозок. Карданные валы.</w:t>
      </w:r>
    </w:p>
    <w:p w:rsidR="003A6E80" w:rsidRPr="00163240" w:rsidRDefault="003A6E80" w:rsidP="00163240">
      <w:pPr>
        <w:pStyle w:val="2"/>
        <w:tabs>
          <w:tab w:val="left" w:pos="173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Задание 7. Коробки передач тракторов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Полужесткая муфта и редуктор привода насосов.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Коробки передач. Гидросистема трансмиссии. Приводы управления коробкой передач.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8. Ведущие мосты колесных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Задний мост. Главная передача. Дифференциал. Фрикционная гидроприжимная муфта блокировки дифференциала.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Раздаточная коробка. Дифференциал переднего ведущего моста.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Конечная передача переднего моста.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9. Ходовая часть и рулевое управление колесных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tabs>
          <w:tab w:val="left" w:pos="654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Рамы; соединительные устройства, прицепные устройства.</w:t>
      </w:r>
    </w:p>
    <w:p w:rsidR="003A6E80" w:rsidRPr="00163240" w:rsidRDefault="003A6E80" w:rsidP="00163240">
      <w:pPr>
        <w:pStyle w:val="aa"/>
        <w:tabs>
          <w:tab w:val="left" w:pos="6547"/>
        </w:tabs>
        <w:spacing w:after="0"/>
        <w:ind w:left="142"/>
        <w:jc w:val="both"/>
      </w:pPr>
      <w:r w:rsidRPr="00163240">
        <w:t>Колеса, диски, шины. Передний мост, подвеска.</w:t>
      </w:r>
    </w:p>
    <w:p w:rsidR="003A6E80" w:rsidRPr="00163240" w:rsidRDefault="003A6E80" w:rsidP="00163240">
      <w:pPr>
        <w:shd w:val="clear" w:color="auto" w:fill="FFFFFF"/>
        <w:tabs>
          <w:tab w:val="left" w:pos="654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Амортизаторы, рессоры.</w:t>
      </w:r>
    </w:p>
    <w:p w:rsidR="003A6E80" w:rsidRPr="00163240" w:rsidRDefault="003A6E80" w:rsidP="00163240">
      <w:pPr>
        <w:shd w:val="clear" w:color="auto" w:fill="FFFFFF"/>
        <w:tabs>
          <w:tab w:val="left" w:pos="67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Рулевое управление. Гидроусилитель рулевого управления; насос, </w:t>
      </w:r>
    </w:p>
    <w:p w:rsidR="003A6E80" w:rsidRPr="00163240" w:rsidRDefault="003A6E80" w:rsidP="00163240">
      <w:pPr>
        <w:shd w:val="clear" w:color="auto" w:fill="FFFFFF"/>
        <w:tabs>
          <w:tab w:val="left" w:pos="673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золотник, гидроцилиндр.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Задание 10. Тормозные системы колесных тракторов 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Схема тормозной системы, размещение ее составных частей. Конструктивные особенности тормозной системы и ее привода.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Задание 11. Гидропривод и рабочее оборудование тракторов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Гидропривод.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Механизмы навески. Прицепное устройство. Механизмы отбора мощности.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Гидроувеличитель сцепного веса.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Отопление. Вентиляция кабины, стеклоочистители, сиденье.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Гидрофицированный крюк, прицепная скоба.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Механизм привода заднего вала отбора мощности. Боковой ВОМ.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Приводной шкив.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12 . Электрооборудование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Источники питания. Стартеры. Система дистанционного управления стартером.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Схема батарейной системы зажигания и расположение ее составных частей на тракторе.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Контактно-транзисторная система зажигания. Транзисторный коммутатор.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Система зажигания от магнето.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13. Тракторные прицепы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:rsidR="00A25155" w:rsidRPr="00163240" w:rsidRDefault="00A25155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Задание 14.</w:t>
      </w:r>
      <w:r w:rsidRPr="00163240">
        <w:rPr>
          <w:rFonts w:ascii="Times New Roman" w:hAnsi="Times New Roman" w:cs="Times New Roman"/>
          <w:sz w:val="24"/>
          <w:szCs w:val="24"/>
        </w:rPr>
        <w:t xml:space="preserve"> Плуги. Культиваторы. Лущильники. Бороны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15.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3240">
        <w:rPr>
          <w:rFonts w:ascii="Times New Roman" w:hAnsi="Times New Roman" w:cs="Times New Roman"/>
          <w:sz w:val="24"/>
          <w:szCs w:val="24"/>
        </w:rPr>
        <w:t>Разбрасыватели органических удобрений</w:t>
      </w:r>
      <w:r w:rsidRPr="001632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63240">
        <w:rPr>
          <w:rFonts w:ascii="Times New Roman" w:hAnsi="Times New Roman" w:cs="Times New Roman"/>
          <w:sz w:val="24"/>
          <w:szCs w:val="24"/>
        </w:rPr>
        <w:t>Разбрасыватели пылевидных удобрений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16.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Опрыскиватели . Сеялки.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17.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Сцепки, маркеры. Картофелесажалки.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18.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Разбрасыватели мин. удобр.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19.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Косилки. Грабли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20.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Подборщик-копнитель ПК-1,6. Рулонный пресс-подборщик-ПРП-1,6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21.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Погрузчик-стогометатель ПФ-0,5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>Задание 22.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Туковысевающий аппарат</w:t>
      </w:r>
    </w:p>
    <w:p w:rsidR="00163240" w:rsidRPr="00163240" w:rsidRDefault="00163240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23.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Картофелекопатель КСТ-4. Картофелеуборочный комбайн ККУ-2</w:t>
      </w:r>
    </w:p>
    <w:p w:rsidR="003A6E80" w:rsidRPr="00163240" w:rsidRDefault="003A6E80" w:rsidP="00163240">
      <w:pPr>
        <w:pStyle w:val="af1"/>
        <w:ind w:left="142"/>
        <w:rPr>
          <w:sz w:val="24"/>
          <w:szCs w:val="24"/>
        </w:rPr>
      </w:pPr>
      <w:r w:rsidRPr="00163240">
        <w:rPr>
          <w:sz w:val="24"/>
          <w:szCs w:val="24"/>
        </w:rPr>
        <w:br w:type="page"/>
      </w:r>
      <w:r w:rsidRPr="00163240">
        <w:rPr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ТЕОРЕТИЧЕСКИХ ЗАНЯТИЙ ПО ПРЕДМЕТУ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«ТЕХНИЧЕСКОЕ ОБСЛУЖИВАНИЕ И РЕМОНТ»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4"/>
        <w:gridCol w:w="7206"/>
        <w:gridCol w:w="1277"/>
      </w:tblGrid>
      <w:tr w:rsidR="003A6E80" w:rsidRPr="00163240" w:rsidTr="00A25155">
        <w:trPr>
          <w:trHeight w:val="681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rPr>
          <w:trHeight w:val="47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материаловедения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6E80" w:rsidRPr="00163240" w:rsidTr="00A25155">
        <w:trPr>
          <w:trHeight w:val="514"/>
        </w:trPr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80" w:rsidRPr="00163240" w:rsidTr="00A25155">
        <w:trPr>
          <w:trHeight w:val="486"/>
        </w:trPr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тракторов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3240" w:rsidRPr="00163240" w:rsidTr="00A25155">
        <w:trPr>
          <w:trHeight w:val="486"/>
        </w:trPr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сельскохозяйственных машин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6E80" w:rsidRPr="00163240" w:rsidTr="00A25155">
        <w:trPr>
          <w:trHeight w:val="44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E80" w:rsidRPr="0016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 Основы материаловедения</w:t>
      </w:r>
    </w:p>
    <w:p w:rsidR="003A6E80" w:rsidRPr="00163240" w:rsidRDefault="003A6E80" w:rsidP="00163240">
      <w:pPr>
        <w:shd w:val="clear" w:color="auto" w:fill="FFFFFF"/>
        <w:tabs>
          <w:tab w:val="left" w:pos="2664"/>
          <w:tab w:val="left" w:pos="3802"/>
          <w:tab w:val="left" w:pos="586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2. Техническое обслуживание тракторов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</w:t>
      </w:r>
    </w:p>
    <w:p w:rsidR="003A6E80" w:rsidRPr="00163240" w:rsidRDefault="003A6E80" w:rsidP="00163240">
      <w:pPr>
        <w:shd w:val="clear" w:color="auto" w:fill="FFFFFF"/>
        <w:tabs>
          <w:tab w:val="left" w:pos="519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Безопасность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Ремонт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Виды ремонта тракторов. Методы ремонта тракторов. Подготовка тракторов к ремонту. Технология ремонта.  Требования к качеству ремонта.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Безопасность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ЛАБОРАТОРНО-ПРАКТИЧЕСКИХ ЗАНЯТИЙ ПО ПРЕДМЕТУ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«ТЕХНИЧЕСКОЕ ОБСЛУЖИВАНИЕ И РЕМОНТ»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7447"/>
        <w:gridCol w:w="1274"/>
      </w:tblGrid>
      <w:tr w:rsidR="003A6E80" w:rsidRPr="00163240" w:rsidTr="00A25155">
        <w:trPr>
          <w:trHeight w:val="6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rPr>
          <w:trHeight w:val="737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тракторов и проведение ежесменного технического обслуживания (ЕТО)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A6E80" w:rsidRPr="00163240" w:rsidTr="00A25155">
        <w:trPr>
          <w:trHeight w:val="430"/>
        </w:trPr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техническое обслуживание колесного трактора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80" w:rsidRPr="00163240" w:rsidTr="00A25155">
        <w:trPr>
          <w:trHeight w:val="389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техническое обслуживание колесного трактора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3240" w:rsidRPr="00163240" w:rsidTr="00A25155">
        <w:trPr>
          <w:trHeight w:val="389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с/х машин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6E80" w:rsidRPr="00163240" w:rsidTr="00A25155">
        <w:trPr>
          <w:trHeight w:val="34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A6E80"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tabs>
          <w:tab w:val="left" w:pos="926"/>
          <w:tab w:val="left" w:pos="163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Оценка технического состояния тракторов и проведение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ежесменного технического обслуживания (ЕТО)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Ознакомление с инструкционно-технологической картой выполнения работ. Изучение оборудования, применяемого для оценки технического состояния трактора и подготовка его к работе.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Выполнение работ ежесменного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Первое техническое обслуживание колесного трактора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Инструктаж по безопасности труда. Выполнение работ первого технического   обслуживания  колесных тракторов в соответствии с порядком и правилами, изложенными в инструкционно-технологической карте.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Контроль качества работы. Охрана окружающей среды.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Безопасность труда.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Задание 3.  Второе техническое обслуживание колесного трактора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Выполнение работ второго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:rsidR="003A6E8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качества работы. </w:t>
      </w:r>
      <w:r w:rsidRPr="00163240">
        <w:rPr>
          <w:rFonts w:ascii="Times New Roman" w:hAnsi="Times New Roman" w:cs="Times New Roman"/>
          <w:sz w:val="24"/>
          <w:szCs w:val="24"/>
        </w:rPr>
        <w:t>Безопасность труда.</w:t>
      </w:r>
    </w:p>
    <w:p w:rsidR="00163240" w:rsidRPr="00163240" w:rsidRDefault="0016324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sz w:val="24"/>
          <w:szCs w:val="24"/>
          <w:u w:val="single"/>
        </w:rPr>
        <w:t xml:space="preserve">Задание 4. 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Техническое обслуживание с/х машин.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Техника безопасности.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163240">
        <w:rPr>
          <w:rFonts w:ascii="Times New Roman" w:hAnsi="Times New Roman" w:cs="Times New Roman"/>
          <w:u w:val="single"/>
        </w:rPr>
        <w:t xml:space="preserve">Задание 5. </w:t>
      </w:r>
    </w:p>
    <w:p w:rsid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Хранение тракторов и с/х машин.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труда.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163240">
        <w:rPr>
          <w:rFonts w:ascii="Times New Roman" w:hAnsi="Times New Roman" w:cs="Times New Roman"/>
          <w:u w:val="single"/>
        </w:rPr>
        <w:t>Задание 6.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Организация производственного процесса ремонта машин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труда.</w:t>
      </w: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 «ПРАВИЛА ДОРОЖНОГО ДВИЖЕНИЯ»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4521"/>
        <w:gridCol w:w="1695"/>
        <w:gridCol w:w="1199"/>
        <w:gridCol w:w="1300"/>
      </w:tblGrid>
      <w:tr w:rsidR="003A6E80" w:rsidRPr="00163240" w:rsidTr="00A25155">
        <w:trPr>
          <w:cantSplit/>
        </w:trPr>
        <w:tc>
          <w:tcPr>
            <w:tcW w:w="892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6" w:type="dxa"/>
            <w:vMerge w:val="restart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286" w:type="dxa"/>
            <w:gridSpan w:val="3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7" w:type="dxa"/>
            <w:gridSpan w:val="2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занятия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Практ-е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положения. Основные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термины</w:t>
            </w:r>
          </w:p>
        </w:tc>
        <w:tc>
          <w:tcPr>
            <w:tcW w:w="1749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  <w:trHeight w:val="335"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разметка и ее характеристики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движения, остановка и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самоходных машин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дорожного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остановок маршрутных транспортных средств и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переездов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движения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состояние и обо-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 трактора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Номерные, опознавательные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знаки, предупредительные уст-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ройства, надписи и обозначения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A6E80" w:rsidRPr="00163240" w:rsidRDefault="003A6E80" w:rsidP="00163240">
            <w:pPr>
              <w:pStyle w:val="ae"/>
              <w:tabs>
                <w:tab w:val="clear" w:pos="4677"/>
                <w:tab w:val="clear" w:pos="9355"/>
              </w:tabs>
              <w:ind w:left="142"/>
              <w:jc w:val="both"/>
              <w:rPr>
                <w:sz w:val="24"/>
              </w:rPr>
            </w:pPr>
            <w:r w:rsidRPr="00163240">
              <w:rPr>
                <w:sz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1. Общие положения. Основные понятия и термины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Документы, которые тракторист самоходной машины обязан иметь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br/>
        <w:t>при себе и представлять для проверки работникам милиции, гостехнадзора и их внештатным сотрудникам.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0бязанности тракториста перед выездом и в пути.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тракториста, движущегося с включенным проблесковым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Обязанности трактористов, причастных к дорожно-транспортному происшествию.</w:t>
      </w:r>
    </w:p>
    <w:p w:rsidR="003A6E80" w:rsidRPr="00163240" w:rsidRDefault="003A6E80" w:rsidP="00163240">
      <w:pPr>
        <w:pStyle w:val="2"/>
        <w:tabs>
          <w:tab w:val="left" w:pos="4008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2. Дорожные знаки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3начение дорожных знаков в общей системе организации дорожного движения. Классификация дорожных знаков. Требования к </w:t>
      </w:r>
      <w:r w:rsidRPr="00163240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324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тановке знаков. Дублирующие, сезонные и временные знаки.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тракториста при приближении к опасному участку дороги, обозначенному соответствующим предупреждающим  знаком.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Знаки приоритета. Назначение. Название и место установки каж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дого знака. Действия тракториста в соответствии с требованиями знаков приоритета.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Запрещающие знаки. Назначение. Общий признак запрещения. Название,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 и место установки каждого знака. Действия трак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ториста в соответствии с требованиями запрещающих знаков. Исключения. Зона действия запрещающих знаков.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в соответствии с</w:t>
      </w:r>
      <w:r w:rsidRPr="00163240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требованиями предписывающих знаков. Исключения.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в соответствии с требованиями знаков, кото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рые вводят определенные режимы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Знаки сервиса. Назначение. Название и установка каждого знака.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Знаки дополнительной информации. Назначение. Название и раз</w:t>
      </w:r>
      <w:r w:rsidRPr="00163240">
        <w:softHyphen/>
        <w:t>мещение каждого знака.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Дорожная разметка и ее характеристики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Значение разметки  в общей организации дорожного движения, классификация разметки.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 в соот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требованиями горизонтальной разметки.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по темам 1-3.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Решение комплексных задач. Разбор типичных дорожно-транспортных ситуаций с использованием технических средств обуче</w:t>
      </w:r>
      <w:r w:rsidRPr="00163240">
        <w:softHyphen/>
        <w:t>ния, макетов, стендов и т.д. Формирование умений руководствоваться дорожными знаками и разметкой.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4. Порядок движения, остановка и стоянка самоходных машин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Предупредительные сигналы. Виды и назначение сигналов. Пра</w:t>
      </w:r>
      <w:r w:rsidRPr="00163240">
        <w:softHyphen/>
        <w:t>вила подачи сигналов световыми указателями поворотов и рукой. Слу</w:t>
      </w:r>
      <w:r w:rsidRPr="00163240">
        <w:softHyphen/>
        <w:t>чаи, разрешающие применение звуковых сигналов. Использование пре</w:t>
      </w:r>
      <w:r w:rsidRPr="00163240">
        <w:softHyphen/>
        <w:t>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Опасные последствия несоблюдения правил подачи предупреди</w:t>
      </w:r>
      <w:r w:rsidRPr="00163240">
        <w:softHyphen/>
        <w:t>тельных сигналов.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Начало движения, изменение направления движения. Обязанности тракториста перед началом движения, перестроением и другими измене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ниями направления движения. Порядок выполнения поворота на пере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крестке. Поворот налево и разворот вне перекрестка. Действия тракто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риста при наличии полосы разгона (торможение). Места, где запрещен разворот. Порядок движения задним ходом.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маневрирования.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rPr>
          <w:color w:val="000000"/>
        </w:rPr>
        <w:t xml:space="preserve">Расположение самоходной машины на проезжей части. Требования к расположению самоходной машины на проезжей части в зависимости от </w:t>
      </w:r>
      <w:r w:rsidRPr="00163240">
        <w:t>количества полос для движения, видов транспортных средств, ско</w:t>
      </w:r>
      <w:r w:rsidRPr="00163240">
        <w:softHyphen/>
        <w:t>рости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Случаи, когда разрешается движение по трамвайным путям. Пово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роты на дорогу с реверсивным движением.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Опасные последствия несоблюдения правил расположения само</w:t>
      </w:r>
      <w:r w:rsidRPr="00163240">
        <w:softHyphen/>
        <w:t>ходных машин на проезжей части.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Скорость движения и дистанция. Факторы, влияющие на выбор скорости движения. Ограничения скорости в населенных пунктах.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раничения скорости вне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населенных пунктов на автомагистралях и ос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бые требования для тракториста тихоходных и большегрузных само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ходных машин.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безопасной скорости и дис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танции.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Обгон и встречный разъезд. Обязанности тракториста перед нача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лом обгона. Действия тракториста при обгоне. Места, где обгон запре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щен. 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Остановка и стоянка. Порядок остановки и стоянки. Способы пос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тановки самоходной машины на стоянку. Длительная стоянка вне на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селенных пунктов. Меры предосторожности при постановке трактора на стоянку. Места, где остановка и стоянка запрещена.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остановки и стоянки.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5. Регулирование дорожного движения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t>Средства регулирования дорожного движения. Значения сигналов светофора и действия трактористов в соответствии с этими сигналами. Реверсивные светофоры. Регулирование движения трамваев, а также других маршрутных транспортных средств, движущихся по выделен</w:t>
      </w:r>
      <w:r w:rsidRPr="00163240">
        <w:softHyphen/>
        <w:t>ной для них полосе.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Значение сигналов регулировщика для трамваев, пешеходов и без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рельсовых транспортных средств. Порядок остановки при сигналах све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тофора или регулировщика, запрещающих движение.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и пешеходов в случаях, когда указания регу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лировщика противоречат сигналам светофора, дорожным знакам и раз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метке.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Практическое занятие по темам 4-5.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Решение    комплексных    задач, разбор типичных    дорожно-транспортных ситуаций с использованием: технических средств обучения, макетов, стендов и т.д.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3A6E80" w:rsidRPr="00163240" w:rsidRDefault="003A6E80" w:rsidP="00163240">
      <w:pPr>
        <w:shd w:val="clear" w:color="auto" w:fill="FFFFFF"/>
        <w:tabs>
          <w:tab w:val="left" w:pos="599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6. П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poe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зд перекрестков</w:t>
      </w:r>
    </w:p>
    <w:p w:rsidR="003A6E80" w:rsidRPr="00163240" w:rsidRDefault="003A6E80" w:rsidP="00163240">
      <w:pPr>
        <w:shd w:val="clear" w:color="auto" w:fill="FFFFFF"/>
        <w:tabs>
          <w:tab w:val="left" w:pos="599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правила проезда перекрестков.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Нерегулируемые перекрестки, перекрестки неравнозначных и равнозначных дорог. Порядок движения на перекрестках неравнозначны и равнозначных дорог.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Очередность проезда перекрестка, когда главная дорога меняет направление. Действия тракториста в случае, если  он не может определить наличие покрытия на дороге (темное время суток, грязь, снег и тому подобное) и при отсутствии  знаков приоритета.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7. Проезд пешеходных переходов, остановок маршрутных транспортных средств и  железнодорожных переездов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Пешеходные переходы  и остановки маршрутных транспортных средств. Обязанности тракториста,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«Перевозка детей».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Железнодорожные 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Правила остановки самоходных машин перед переездом. Обязанности тракториста при вынужденной остановке на переезде.</w:t>
      </w:r>
    </w:p>
    <w:p w:rsidR="003A6E80" w:rsidRPr="00163240" w:rsidRDefault="003A6E80" w:rsidP="00163240">
      <w:pPr>
        <w:shd w:val="clear" w:color="auto" w:fill="FFFFFF"/>
        <w:tabs>
          <w:tab w:val="left" w:pos="3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Запрещения, действующие на железнодорожном переезде.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lastRenderedPageBreak/>
        <w:t>Случаи, требующие согласования условий движений через переезд</w:t>
      </w:r>
      <w:r w:rsidRPr="00163240">
        <w:br/>
        <w:t>с начальником дистанции пути железной дороги.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по темам 6-7.</w:t>
      </w:r>
    </w:p>
    <w:p w:rsidR="003A6E80" w:rsidRPr="00163240" w:rsidRDefault="003A6E80" w:rsidP="00163240">
      <w:pPr>
        <w:shd w:val="clear" w:color="auto" w:fill="FFFFFF"/>
        <w:tabs>
          <w:tab w:val="left" w:pos="607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3A6E80" w:rsidRPr="00163240" w:rsidRDefault="003A6E80" w:rsidP="00163240">
      <w:pPr>
        <w:pStyle w:val="aa"/>
        <w:tabs>
          <w:tab w:val="left" w:pos="6437"/>
        </w:tabs>
        <w:spacing w:after="0"/>
        <w:ind w:left="142"/>
        <w:jc w:val="both"/>
      </w:pPr>
      <w:r w:rsidRPr="00163240"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3A6E80" w:rsidRPr="00163240" w:rsidRDefault="003A6E80" w:rsidP="00163240">
      <w:pPr>
        <w:pStyle w:val="aa"/>
        <w:tabs>
          <w:tab w:val="left" w:pos="6437"/>
        </w:tabs>
        <w:spacing w:after="0"/>
        <w:ind w:left="142"/>
        <w:jc w:val="both"/>
      </w:pPr>
      <w:r w:rsidRPr="00163240">
        <w:t>Ознакомление с действиями тракториста в конкретных условиях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8. Особые условия движения</w:t>
      </w:r>
    </w:p>
    <w:p w:rsidR="003A6E80" w:rsidRPr="00163240" w:rsidRDefault="003A6E80" w:rsidP="00163240">
      <w:pPr>
        <w:shd w:val="clear" w:color="auto" w:fill="FFFFFF"/>
        <w:tabs>
          <w:tab w:val="left" w:pos="506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Приоритет маршрутных транспортных средств. Пересечение трам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вайных путей вне перекрестка.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Порядок движения на дороге с разделительной полосой для марш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рутных транспортных средств. Правила поведения тракториста в слу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чаях, когда троллейбус или автобус начинает движение от обозначенной остановки.</w:t>
      </w:r>
    </w:p>
    <w:p w:rsidR="003A6E80" w:rsidRPr="00163240" w:rsidRDefault="003A6E80" w:rsidP="00163240">
      <w:pPr>
        <w:shd w:val="clear" w:color="auto" w:fill="FFFFFF"/>
        <w:tabs>
          <w:tab w:val="left" w:pos="40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Правила пользования внешними световыми приборами.</w:t>
      </w:r>
    </w:p>
    <w:p w:rsidR="003A6E80" w:rsidRPr="00163240" w:rsidRDefault="003A6E80" w:rsidP="00163240">
      <w:pPr>
        <w:shd w:val="clear" w:color="auto" w:fill="FFFFFF"/>
        <w:tabs>
          <w:tab w:val="left" w:pos="40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</w:r>
    </w:p>
    <w:p w:rsidR="003A6E80" w:rsidRPr="00163240" w:rsidRDefault="003A6E80" w:rsidP="00163240">
      <w:pPr>
        <w:shd w:val="clear" w:color="auto" w:fill="FFFFFF"/>
        <w:tabs>
          <w:tab w:val="left" w:pos="40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Буксировка трактора. Условия и порядок буксировки. Случаи, когда буксировка запрещена.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буксировки трактора.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Учебная езда. Условия, при которых разрешается учебная езда. Требования к обучающему, обучаемому и учебному трактору.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9. Перевозка грузов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16324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и закрепления груза.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Обозначение перевозимого груза. Случаи, требующие coглacовaния условий движения тракторов  с уполномоченными на то организациями.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перевозки грузов.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10.  Техническое состояние и оборудование трактора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требования. Условия, при которых запрещена эксплуатация тракторов.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Неисправности, при которых запрещено дальнейшее движение.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эксплуатации тракторов с неисправностями, угрожающими безопасности дорожного движения.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9. Номерные, опознавательные знаки, предупредительные </w:t>
      </w:r>
      <w:r w:rsidRPr="0016324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устройство, надписи и обозначения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Регистрация (перерегистрация) трактора</w:t>
      </w:r>
      <w:r w:rsidRPr="0016324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оборудованию трактора номерными и опознаватель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ными знаками, предупредительными устройствами.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Опасные последствия несоблюдения правил установки опознавательных знаков и предупредительных  устройств.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sz w:val="24"/>
          <w:szCs w:val="24"/>
        </w:rPr>
        <w:t>ПРЕДМЕТА «ОСНОВЫ УПРАВЛЕНИЯ И БЕЗОПАСНОСТЬ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sz w:val="24"/>
          <w:szCs w:val="24"/>
        </w:rPr>
        <w:t>ДВИЖЕНИЯ»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7581"/>
        <w:gridCol w:w="1179"/>
      </w:tblGrid>
      <w:tr w:rsidR="003A6E80" w:rsidRPr="00163240" w:rsidTr="00A25155">
        <w:tc>
          <w:tcPr>
            <w:tcW w:w="828" w:type="dxa"/>
            <w:vAlign w:val="center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833" w:type="dxa"/>
            <w:vAlign w:val="center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193" w:type="dxa"/>
            <w:vAlign w:val="center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c>
          <w:tcPr>
            <w:tcW w:w="828" w:type="dxa"/>
            <w:tcBorders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nil"/>
            </w:tcBorders>
            <w:vAlign w:val="center"/>
          </w:tcPr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Раздел 1. ОСНОВЫ УПРАВЛЕНИЯ</w:t>
            </w:r>
          </w:p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ТРАКТОРАМИ</w:t>
            </w:r>
          </w:p>
        </w:tc>
        <w:tc>
          <w:tcPr>
            <w:tcW w:w="1193" w:type="dxa"/>
            <w:tcBorders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движение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Психофизиологическое и психические   качества тракториста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Эксплуатационные показатели тракторов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Действия тракториста в штатных  и  нештатных (критических) режимах движения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Дорожные условия и безопасность движения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Дорожно-транспортные происшествия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Безопасная эксплуатация тракторов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3" w:type="dxa"/>
            <w:tcBorders>
              <w:top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1193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Итого:</w:t>
            </w:r>
          </w:p>
        </w:tc>
        <w:tc>
          <w:tcPr>
            <w:tcW w:w="1193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6E80" w:rsidRPr="00163240" w:rsidTr="00A25155">
        <w:tc>
          <w:tcPr>
            <w:tcW w:w="828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Раздел 2.  ПРАВОВАЯ ОТВЕТСТВЕННОСТЬ</w:t>
            </w:r>
          </w:p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ТРАКТОРИСТА</w:t>
            </w:r>
          </w:p>
        </w:tc>
        <w:tc>
          <w:tcPr>
            <w:tcW w:w="1193" w:type="dxa"/>
            <w:tcBorders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Административная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Уголовная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Гражданская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Правовые основы охраны природы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Право собственности на трактор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33" w:type="dxa"/>
            <w:tcBorders>
              <w:top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Страхование тракториста и трактора</w:t>
            </w:r>
          </w:p>
        </w:tc>
        <w:tc>
          <w:tcPr>
            <w:tcW w:w="1193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E80" w:rsidRPr="00163240" w:rsidTr="00A25155">
        <w:tc>
          <w:tcPr>
            <w:tcW w:w="828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Итого:</w:t>
            </w:r>
          </w:p>
        </w:tc>
        <w:tc>
          <w:tcPr>
            <w:tcW w:w="1193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E80" w:rsidRPr="00163240" w:rsidTr="00A25155">
        <w:tc>
          <w:tcPr>
            <w:tcW w:w="828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Всего:</w:t>
            </w:r>
          </w:p>
        </w:tc>
        <w:tc>
          <w:tcPr>
            <w:tcW w:w="1193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Раздел </w:t>
      </w: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ОСНОВЫ УПРАВЛЕНИЯ ТРАКТОРАМИ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1.1. Техника управления трактором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Посадка тракториста.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Оптимальная рабочая поза. Использование регулировок положения сиденья и органов управления для принятия оптимальной рабочей по</w:t>
      </w:r>
      <w:r w:rsidRPr="00163240">
        <w:softHyphen/>
        <w:t>зы. Типичные ошибки при выборе рабочей позы. Назначение органов управления, приборов и индикаторов. Подача сигналов, включение сис</w:t>
      </w:r>
      <w:r w:rsidRPr="00163240">
        <w:softHyphen/>
        <w:t>тем очистки, обмыва и обдува ветрового стекла, обогрева ветрового, бокового и заднего стекол, очистки фар, аварийной сигнализации, регу</w:t>
      </w:r>
      <w:r w:rsidRPr="00163240">
        <w:softHyphen/>
        <w:t>лирование системы отопления и вентиляции, приведение в действие и освобождение стояночной тормозной системы. Действия при срабаты</w:t>
      </w:r>
      <w:r w:rsidRPr="00163240">
        <w:softHyphen/>
        <w:t>вании аварийных сигнализаторов, аварийных показаниях приборов.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Приемы действия органами управления.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Скорость движения и дистанция. Изменение скорости на поворотах, разворотах и в ограниченных проездах.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Встречный разъезд на улицах с небольшим и интенсивным движением.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Проезд железнодорожных переездов.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1.2. Дорожное движение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Эффективность, безопасность и экологичность дорожно-транспортного процесса. Статистика эффективности, безопасности и зкологичности дорожного движения в России и в других странах. Фак</w:t>
      </w:r>
      <w:r w:rsidRPr="00163240">
        <w:softHyphen/>
        <w:t xml:space="preserve">торы, влияющие на безопасность. Определяющая роль </w:t>
      </w:r>
      <w:r w:rsidRPr="00163240">
        <w:lastRenderedPageBreak/>
        <w:t>квалификации тракториста в обеспечении безопасности дорожного движения. Стаж тракториста, как показатель его квалификации.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и экологичности  дорожного движения.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Требования по безопасности движения, предъявляемые к трактору.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1.3. Психофизиологические и психические качества тракториста 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Зрительное восприятие. Поле зрения. Восприятие расстояния и скорости самоходной машины. Избирательность восприятия информации. Направ</w:t>
      </w:r>
      <w:r w:rsidRPr="00163240">
        <w:rPr>
          <w:color w:val="000000"/>
        </w:rPr>
        <w:softHyphen/>
        <w:t>ления взора. Ослепление. Адаптация и восстановление световой чувст</w:t>
      </w:r>
      <w:r w:rsidRPr="00163240">
        <w:rPr>
          <w:color w:val="000000"/>
        </w:rPr>
        <w:softHyphen/>
        <w:t>вительности. Восприятие звуковых сигналов. Маскировка звуковых сигналов шумом.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Мышление. Прогнозирование развития дорожно-транспортной ситуации.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Подготовленность тракториста: знания, умения, навыки.</w:t>
      </w:r>
    </w:p>
    <w:p w:rsidR="003A6E80" w:rsidRPr="00163240" w:rsidRDefault="003A6E80" w:rsidP="00163240">
      <w:pPr>
        <w:shd w:val="clear" w:color="auto" w:fill="FFFFFF"/>
        <w:tabs>
          <w:tab w:val="left" w:pos="61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гостехнадзора.</w:t>
      </w:r>
    </w:p>
    <w:p w:rsidR="003A6E80" w:rsidRPr="00163240" w:rsidRDefault="003A6E80" w:rsidP="00163240">
      <w:pPr>
        <w:shd w:val="clear" w:color="auto" w:fill="FFFFFF"/>
        <w:tabs>
          <w:tab w:val="left" w:pos="61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 .4. Эксплуатационные показатели тракторов</w:t>
      </w:r>
    </w:p>
    <w:p w:rsidR="003A6E80" w:rsidRPr="00163240" w:rsidRDefault="003A6E80" w:rsidP="00163240">
      <w:pPr>
        <w:shd w:val="clear" w:color="auto" w:fill="FFFFFF"/>
        <w:tabs>
          <w:tab w:val="left" w:pos="61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Показатели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3A6E80" w:rsidRPr="00163240" w:rsidRDefault="003A6E80" w:rsidP="00163240">
      <w:pPr>
        <w:pStyle w:val="2"/>
        <w:tabs>
          <w:tab w:val="left" w:pos="1594"/>
          <w:tab w:val="left" w:pos="6446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1.5. Действия тракториста в нештатных  (критических)  режимах  движения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подъёмах и спусках, по скользким дорогам, в зоне дорожных сооружений, при бук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сировке.</w:t>
      </w:r>
    </w:p>
    <w:p w:rsidR="003A6E80" w:rsidRPr="00163240" w:rsidRDefault="003A6E80" w:rsidP="00163240">
      <w:pPr>
        <w:shd w:val="clear" w:color="auto" w:fill="FFFFFF"/>
        <w:tabs>
          <w:tab w:val="left" w:pos="52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3A6E80" w:rsidRPr="00163240" w:rsidRDefault="003A6E80" w:rsidP="00163240">
      <w:pPr>
        <w:shd w:val="clear" w:color="auto" w:fill="FFFFFF"/>
        <w:tabs>
          <w:tab w:val="left" w:pos="52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</w:r>
    </w:p>
    <w:p w:rsidR="003A6E80" w:rsidRPr="00163240" w:rsidRDefault="003A6E80" w:rsidP="00163240">
      <w:pPr>
        <w:shd w:val="clear" w:color="auto" w:fill="FFFFFF"/>
        <w:tabs>
          <w:tab w:val="left" w:pos="52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об эффективности управления. Безопасность – условие эффективной работы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1.6. Дорожные условия и безопасность движения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Виды и классификация автомобильных дорог. Обустройство дорог. Основные элементы активной, пассивной и экологической безопасно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сти дороги.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Виды дорожных покрытий, их характеристики. Влияние дорожных условий на безопасность движения. Дороги в населенных пунктах. До</w:t>
      </w:r>
      <w:r w:rsidRPr="00163240">
        <w:softHyphen/>
        <w:t>роги в сельской местности. Автомагистрали. Особенности горных до</w:t>
      </w:r>
      <w:r w:rsidRPr="00163240">
        <w:softHyphen/>
        <w:t>рог.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Влияние дорожных условий на движение. Понятие о ко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эффициенте сцепления шин с дорогой. Изменение коэффициента сцеп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ления в зависимости от состояния дороги, погодных и гидрометеороло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гических условий. Особенности движения в тумане, по горным доро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гие опасные участки.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Пользование дорогами в осенний и весенний периоды. Пользование зимними дорогами (зимниками). Движение по ледяным перепра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Меры предосторожности при движении по ремонтируемым участ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кам дорог, применяемые при этом ограждения, предупредительные и световые сигналы.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1.7. Дорожно-транспортные происшествия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Аварийность в городах, на загородных дорогах, в сельской мест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</w:t>
      </w:r>
      <w:r w:rsidRPr="00163240">
        <w:rPr>
          <w:rFonts w:ascii="Times New Roman" w:hAnsi="Times New Roman" w:cs="Times New Roman"/>
          <w:sz w:val="24"/>
          <w:szCs w:val="24"/>
        </w:rPr>
        <w:softHyphen/>
        <w:t>соблюдение режима труда и отдыха.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Активная, пассивная и экологическая безопасность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Государственный контроль за безопасностью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1.8. Безопасная эксплуатация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состоянию рулевого управления тракторов при эксплуатации.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состоянию тормозной системы и ходовой части тракторов при эксплуатации.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состоянию системы электрооборудования.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техническому состоянию двигателя, влияющие на безопасную эксплуатацию трактора.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Требования к тракторному прицепу, обеспечивающие безопасность эксплуатации.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1.9. Правила производства работ при перевозке грузов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погрузочно-разгрузочным площадкам.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Установка тракторного прицепа под погрузку.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Безопасное распределение груза на тракторном прицепе. Закрепление груза. Безопасная загрузка длинномерных грузов и их крепление.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безопасности при перевозке грузов.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Разгрузка. Требования безопасности при разгрузке.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ПРАВОВАЯ ОТВЕТСТВЕННОСТЬТРАКТОРИСТА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Тема 2.1. Административная ответственность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об административной ответственности.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Административные правонарушения. Виды административных правонарушений.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2.2. Уголовная ответственность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об уголовной ответственности.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Понятия и виды транспортных преступлений. Характеристика транспортных преступлений.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Состав преступления.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Обстоятельства, смягчающие и отягчающие ответственность.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Виды наказаний.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 за преступления при эксплуатации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Условия наступления уголовной ответственности.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2.3. Гражданская ответственность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2.4. Правовые основы охраны природы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Объекты природы, подлежащие правовой охране: земля, недра, вода,  флора, атмосферный воздух, заповедные природные объекты.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Pr="00163240">
        <w:rPr>
          <w:rFonts w:ascii="Times New Roman" w:hAnsi="Times New Roman" w:cs="Times New Roman"/>
          <w:sz w:val="24"/>
          <w:szCs w:val="24"/>
        </w:rPr>
        <w:t xml:space="preserve"> за нарушение законодательства об охране природы.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2.5. Право собственности на трактор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Право собственности, субъекты права собственности. Право собст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венности на трактор.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Налог с владельца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Документация на трактор.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2.6. Страхование тракториста и трактора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Порядок страхования. Порядок заключения договора о страховании.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Страховой случай. Основание и порядок выплаты страховой суммы.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«потеря товарного вида».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6E80" w:rsidRPr="00163240" w:rsidRDefault="003A6E80" w:rsidP="00163240">
      <w:pPr>
        <w:pStyle w:val="9"/>
        <w:ind w:left="142"/>
        <w:rPr>
          <w:i/>
          <w:spacing w:val="0"/>
          <w:sz w:val="24"/>
        </w:rPr>
      </w:pPr>
      <w:r w:rsidRPr="00163240">
        <w:rPr>
          <w:i/>
          <w:spacing w:val="0"/>
          <w:sz w:val="24"/>
        </w:rPr>
        <w:lastRenderedPageBreak/>
        <w:t>ТЕМАТИЧЕСКИЙ ПЛАН</w:t>
      </w:r>
    </w:p>
    <w:p w:rsidR="003A6E80" w:rsidRPr="00163240" w:rsidRDefault="003A6E80" w:rsidP="00163240">
      <w:pPr>
        <w:pStyle w:val="9"/>
        <w:ind w:left="142"/>
        <w:rPr>
          <w:i/>
          <w:spacing w:val="0"/>
          <w:sz w:val="24"/>
        </w:rPr>
      </w:pPr>
      <w:r w:rsidRPr="00163240">
        <w:rPr>
          <w:i/>
          <w:spacing w:val="0"/>
          <w:sz w:val="24"/>
        </w:rPr>
        <w:t>И ПРОГРАММА ПРЕДМЕТА «ОКАЗАНИЕ ПЕРВОЙ</w:t>
      </w:r>
    </w:p>
    <w:p w:rsidR="003A6E80" w:rsidRPr="00163240" w:rsidRDefault="003A6E80" w:rsidP="00163240">
      <w:pPr>
        <w:pStyle w:val="6"/>
        <w:spacing w:before="0"/>
        <w:ind w:left="142"/>
        <w:rPr>
          <w:spacing w:val="0"/>
          <w:sz w:val="24"/>
          <w:szCs w:val="24"/>
        </w:rPr>
      </w:pPr>
      <w:r w:rsidRPr="00163240">
        <w:rPr>
          <w:spacing w:val="0"/>
          <w:sz w:val="24"/>
          <w:szCs w:val="24"/>
        </w:rPr>
        <w:t>МЕДИЦИНСКОЙ ПОМОЩИ»</w:t>
      </w:r>
    </w:p>
    <w:p w:rsidR="003A6E80" w:rsidRPr="00163240" w:rsidRDefault="003A6E80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515"/>
        <w:gridCol w:w="1698"/>
        <w:gridCol w:w="1200"/>
        <w:gridCol w:w="1300"/>
      </w:tblGrid>
      <w:tr w:rsidR="003A6E80" w:rsidRPr="00163240" w:rsidTr="00A25155">
        <w:trPr>
          <w:cantSplit/>
        </w:trPr>
        <w:tc>
          <w:tcPr>
            <w:tcW w:w="892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6" w:type="dxa"/>
            <w:vMerge w:val="restart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286" w:type="dxa"/>
            <w:gridSpan w:val="3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7" w:type="dxa"/>
            <w:gridSpan w:val="2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занятия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Практ-е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749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  <w:trHeight w:val="335"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реакции при авариях. Острые психозы. Особенности оказания помощи пострадавшим в состоянии неадекватности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Термические поражения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дорожно-транспортных происшествиях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6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749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pStyle w:val="7"/>
        <w:ind w:left="142"/>
        <w:rPr>
          <w:sz w:val="24"/>
          <w:szCs w:val="24"/>
        </w:rPr>
      </w:pPr>
      <w:r w:rsidRPr="00163240">
        <w:rPr>
          <w:sz w:val="24"/>
          <w:szCs w:val="24"/>
        </w:rPr>
        <w:t>П р о г р а м м 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. Основы анатомии и физиологии человека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представления о системах организма и их функционировании: сердечно-сосудистая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Структура дорожно-транспортного травматизма. Наиболее частые повреждения при ДТП и способы их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диагностики</w:t>
      </w:r>
    </w:p>
    <w:p w:rsidR="003A6E80" w:rsidRPr="00163240" w:rsidRDefault="003A6E80" w:rsidP="00163240">
      <w:pPr>
        <w:pStyle w:val="aa"/>
        <w:tabs>
          <w:tab w:val="left" w:pos="4310"/>
          <w:tab w:val="left" w:pos="5923"/>
        </w:tabs>
        <w:spacing w:after="0"/>
        <w:ind w:left="142"/>
        <w:jc w:val="both"/>
      </w:pPr>
      <w:r w:rsidRPr="00163240">
        <w:t xml:space="preserve">Характеристика транспортных средств, приспособления, предохраняющие от травм при ДТП. 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</w:t>
      </w:r>
      <w:r w:rsidRPr="00163240">
        <w:lastRenderedPageBreak/>
        <w:t>переворачивания. Повреждения при ударе о рулевое колесо. Типичные повреждения при наезде на пешехода.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Угрожающие жизни состояния при механических и термических поражениях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Определение понятий: предагональное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Синдром утраты сознания. Кома. Причины. Способы профилактики асфиксии при утрате сознания.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Особенности угрожающих жизни состояний у детей, стариков, беременных женщин.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4. Психические реакции при авариях. Острые психозы. Особенности оказания помощи пострадавшим в состоянии неадекватности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Психотические и нервотические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5. Термические поражения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Тепловой удар. Принципы оказания первой медицинской помощи. Холодовая травма. Отморожения, переохлаждение. Способы согревания при холодовой травме.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6. Организационно-правовые аспекты оказания помощи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6324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пострадавшим при дорожно-транспортных происшествиях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7. Острые,  угрожающие жизни терапевтические состояния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Диабетическая кома. Острая сердечно-сосудистая недостаточность. Гипертонический криз. Эпилептический припадок. Астматиче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ский статус. Отравления. Клинические признаки, способы оказания первой медицинской помощи.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8. Проведение сердечно-легочной реанимации, устранение асфиксии при оказании первой медицинской помощи по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страдавшим в ДТП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           (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навыки – см. приложение п.п. 1 - 8; 26)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Оценка тяжести состояния пострадавшего и определение показа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ний к проведению сердечно-легочной реанимации.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 xml:space="preserve"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сердечно-легочной реанимации </w:t>
      </w:r>
      <w:r w:rsidRPr="00163240">
        <w:lastRenderedPageBreak/>
        <w:t>одним или двумя спасателями. Особенности проведения сердечно-легочной реа</w:t>
      </w:r>
      <w:r w:rsidRPr="00163240">
        <w:softHyphen/>
        <w:t>нимации пострадавшим с повреждениями лица, открытыми поврежде</w:t>
      </w:r>
      <w:r w:rsidRPr="00163240">
        <w:softHyphen/>
        <w:t>ниями грудной клетки, множественными переломами ребер.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Особенности проведения сердечно-легочной реанимации детям. Устранение механической асфиксии у детей.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9. Остановка наружного кровотечения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(Практические навыки - см. приложение п. 9)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Виды кровотечений. Признаки артериального, венозного кровоте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чения. Приемы временной остановки наружного кровотечения: пальце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кровохарканьи, кро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вавой рвоте, подозрении на внутрибрюшное кровотечение.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10. Транспортная иммобилизация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(Практические навыки - см. приложение пп.15. 16) 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принципы транспортной иммобилизации. Иммобилизация подручными средствами (импровизированные шины). Наложение бин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товых фиксирующих повязок. Использование транспортных шин (лест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ничных, лубочных), их подготовка. Правила наложения транспортной иммобилизации, типичные ошибки и осложнения. Особенности иммо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билизации при повреждениях таза, позвоночника, головы, грудной клетки.</w:t>
      </w:r>
    </w:p>
    <w:p w:rsidR="003A6E80" w:rsidRPr="00163240" w:rsidRDefault="003A6E80" w:rsidP="00163240">
      <w:pPr>
        <w:pStyle w:val="2"/>
        <w:tabs>
          <w:tab w:val="left" w:pos="1694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11. Методы высвобождения пострадавших, извлечения </w:t>
      </w:r>
      <w:r w:rsidRPr="0016324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из машины; их транспортировка, погрузка в транспорт  (Практические навыки – см. приложение пп.17-19; 21-22)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12. Обработка ран. Десмургия.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(Практические навыки - см. приложение п.п. 10-13; 25)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Техника туалета ран, дезинфицирования и наложения асептиче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ских повязок при повреждениях различной локализации. Наложение окклюзионной повязки на грудную клетку с использованием перевя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зочного индивидуального пакета или подручных средств. Наложение асептической повязки при травме брюшной стенки с эвентрацией внут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ренних органов. Использование подручных средств наложения повязок.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13. Пользование индивидуальной аптечкой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(Практические навыки - см. приложение п.п. 14, 20, 23, 24, 27-29)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Комплектация индивидуальной аптечки. Навыки применения ее содержимого.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ОБЯЗАТЕЛЬНЫХ ПРАКТИЧЕСКИХ НАВЫКОВ И </w:t>
      </w:r>
      <w:r w:rsidRPr="00163240">
        <w:rPr>
          <w:rFonts w:ascii="Times New Roman" w:hAnsi="Times New Roman" w:cs="Times New Roman"/>
          <w:b/>
          <w:sz w:val="24"/>
          <w:szCs w:val="24"/>
        </w:rPr>
        <w:t>МАНИПУЛЯЦИЙ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tabs>
          <w:tab w:val="left" w:pos="955"/>
          <w:tab w:val="left" w:pos="4234"/>
          <w:tab w:val="left" w:pos="678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1. Техника очищения ротовой полости и восстановления проходимости верхних дыхательных путей.</w:t>
      </w:r>
    </w:p>
    <w:p w:rsidR="003A6E80" w:rsidRPr="00163240" w:rsidRDefault="003A6E80" w:rsidP="00163240">
      <w:pPr>
        <w:shd w:val="clear" w:color="auto" w:fill="FFFFFF"/>
        <w:tabs>
          <w:tab w:val="left" w:pos="955"/>
          <w:tab w:val="left" w:pos="4234"/>
          <w:tab w:val="left" w:pos="678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2. Искусственная вентиляция легких:</w:t>
      </w:r>
    </w:p>
    <w:p w:rsidR="003A6E80" w:rsidRPr="00163240" w:rsidRDefault="003A6E80" w:rsidP="00163240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изо рта в рот (с применением и без применения «устройства для проведения искусственного дыхания»);</w:t>
      </w:r>
    </w:p>
    <w:p w:rsidR="003A6E80" w:rsidRPr="00163240" w:rsidRDefault="003A6E80" w:rsidP="00163240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изо рта в нос.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3. Закрытый массаж сердца:</w:t>
      </w:r>
    </w:p>
    <w:p w:rsidR="003A6E80" w:rsidRPr="00163240" w:rsidRDefault="003A6E80" w:rsidP="00163240">
      <w:pPr>
        <w:numPr>
          <w:ilvl w:val="0"/>
          <w:numId w:val="12"/>
        </w:numPr>
        <w:shd w:val="clear" w:color="auto" w:fill="FFFFFF"/>
        <w:tabs>
          <w:tab w:val="left" w:pos="274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двумя руками;</w:t>
      </w:r>
    </w:p>
    <w:p w:rsidR="003A6E80" w:rsidRPr="00163240" w:rsidRDefault="003A6E80" w:rsidP="00163240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одной рукой.</w:t>
      </w:r>
    </w:p>
    <w:p w:rsidR="003A6E80" w:rsidRPr="00163240" w:rsidRDefault="003A6E80" w:rsidP="00163240">
      <w:pPr>
        <w:numPr>
          <w:ilvl w:val="0"/>
          <w:numId w:val="8"/>
        </w:numPr>
        <w:shd w:val="clear" w:color="auto" w:fill="FFFFFF"/>
        <w:tabs>
          <w:tab w:val="left" w:pos="662"/>
          <w:tab w:val="left" w:pos="50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реанимационных мероприятий одним спасателем.</w:t>
      </w:r>
    </w:p>
    <w:p w:rsidR="003A6E80" w:rsidRPr="00163240" w:rsidRDefault="003A6E80" w:rsidP="00163240">
      <w:pPr>
        <w:numPr>
          <w:ilvl w:val="0"/>
          <w:numId w:val="8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реанимационных мероприятий двумя спасателями.</w:t>
      </w:r>
    </w:p>
    <w:p w:rsidR="003A6E80" w:rsidRPr="00163240" w:rsidRDefault="003A6E80" w:rsidP="00163240">
      <w:pPr>
        <w:numPr>
          <w:ilvl w:val="0"/>
          <w:numId w:val="8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пульса: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 лучевой артерии;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 бедренной артерии;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 сонной артерии.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  <w:tab w:val="left" w:pos="50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частоты пульса и дыхания.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реакции зрачков.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Техника временной остановки кровотечения: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прижатие артерии: плечевой, подколенной, бедренной, сонной;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аложение жгута-закрутки с использованием подручных средств;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максимальное сгибание конечности в суставе (коленном, локтевом</w:t>
      </w:r>
      <w:r w:rsidRPr="00163240">
        <w:rPr>
          <w:rFonts w:ascii="Times New Roman" w:hAnsi="Times New Roman" w:cs="Times New Roman"/>
          <w:smallCaps/>
          <w:color w:val="000000"/>
          <w:sz w:val="24"/>
          <w:szCs w:val="24"/>
        </w:rPr>
        <w:t>);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наложение резинового жгута;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передняя тампонада носа;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порошка «Статин» и салфеток «Колетекс ГЕМ».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туалета ран.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Наложение бинтовых повязок: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циркулярная на конечность;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колосовидная;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спиральная;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«чепец»;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черепашья;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косыночная;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Дезо;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окклюзионная;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давящая;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контурная.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12. Использование сетчатого бинта.</w:t>
      </w:r>
    </w:p>
    <w:p w:rsidR="003A6E80" w:rsidRPr="00163240" w:rsidRDefault="003A6E80" w:rsidP="00163240">
      <w:pPr>
        <w:numPr>
          <w:ilvl w:val="0"/>
          <w:numId w:val="11"/>
        </w:numPr>
        <w:shd w:val="clear" w:color="auto" w:fill="FFFFFF"/>
        <w:tabs>
          <w:tab w:val="left" w:pos="77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Эластичное бинтование конечности.</w:t>
      </w:r>
    </w:p>
    <w:p w:rsidR="003A6E80" w:rsidRPr="00163240" w:rsidRDefault="003A6E80" w:rsidP="00163240">
      <w:pPr>
        <w:numPr>
          <w:ilvl w:val="0"/>
          <w:numId w:val="11"/>
        </w:numPr>
        <w:shd w:val="clear" w:color="auto" w:fill="FFFFFF"/>
        <w:tabs>
          <w:tab w:val="left" w:pos="77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лейкопластыря, бактерицидного пластыря.</w:t>
      </w:r>
    </w:p>
    <w:p w:rsidR="003A6E80" w:rsidRPr="00163240" w:rsidRDefault="003A6E80" w:rsidP="00163240">
      <w:pPr>
        <w:numPr>
          <w:ilvl w:val="0"/>
          <w:numId w:val="11"/>
        </w:numPr>
        <w:shd w:val="clear" w:color="auto" w:fill="FFFFFF"/>
        <w:tabs>
          <w:tab w:val="left" w:pos="77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Транспортная иммобилизация с использованием подручных средств и сетчатых шин при повреждениях: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ключицы;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плеча;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предплечья;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кисти;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бедра;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голени;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стопы.</w:t>
      </w:r>
    </w:p>
    <w:p w:rsidR="003A6E80" w:rsidRPr="00163240" w:rsidRDefault="003A6E80" w:rsidP="00163240">
      <w:pPr>
        <w:shd w:val="clear" w:color="auto" w:fill="FFFFFF"/>
        <w:tabs>
          <w:tab w:val="left" w:pos="557"/>
          <w:tab w:val="left" w:pos="21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16. Техника транспортной иммобилизации при повреждениях: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позвоночника;</w:t>
      </w:r>
    </w:p>
    <w:p w:rsidR="003A6E80" w:rsidRPr="00163240" w:rsidRDefault="003A6E80" w:rsidP="00163240">
      <w:pPr>
        <w:shd w:val="clear" w:color="auto" w:fill="FFFFFF"/>
        <w:tabs>
          <w:tab w:val="left" w:pos="259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таза;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живота;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множественных переломах ребер;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черепно-мозговой  травме.</w:t>
      </w:r>
    </w:p>
    <w:p w:rsidR="003A6E80" w:rsidRPr="00163240" w:rsidRDefault="003A6E80" w:rsidP="00163240">
      <w:pPr>
        <w:shd w:val="clear" w:color="auto" w:fill="FFFFFF"/>
        <w:tabs>
          <w:tab w:val="left" w:pos="557"/>
          <w:tab w:val="left" w:pos="21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17. Техника извлечения и укладывания на носилки пострадавших с</w:t>
      </w:r>
    </w:p>
    <w:p w:rsidR="003A6E80" w:rsidRPr="00163240" w:rsidRDefault="003A6E80" w:rsidP="00163240">
      <w:pPr>
        <w:pStyle w:val="aa"/>
        <w:tabs>
          <w:tab w:val="left" w:pos="346"/>
        </w:tabs>
        <w:spacing w:after="0"/>
        <w:ind w:left="142"/>
        <w:jc w:val="both"/>
      </w:pPr>
      <w:r w:rsidRPr="00163240">
        <w:t xml:space="preserve">       повреждениями: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грудной клетки;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живота;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таза;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позвоночника;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головы.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18. Техника переноски пострадавших: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носилках;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одеяле;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щите;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руках;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спине;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плечах;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стуле.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19. Погрузка пострадавших в: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попутный транспорт (легковой, грузовой);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санитарный транспорт.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20. Техника закапывания капель в глаза, промывания глаз водой.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21 Снятие одежды с пострадавшего.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22. Снятие мотоциклетного шлема с пострадавшего.</w:t>
      </w:r>
    </w:p>
    <w:p w:rsidR="003A6E80" w:rsidRPr="00163240" w:rsidRDefault="003A6E80" w:rsidP="00163240">
      <w:pPr>
        <w:shd w:val="clear" w:color="auto" w:fill="FFFFFF"/>
        <w:tabs>
          <w:tab w:val="left" w:pos="497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23. Техника обезболивания хлорэтилом.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24. Использование аэрозолей.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25. Вскрытие индивидуального перевязочного пакета.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26. Техника введения воздуховода.</w:t>
      </w:r>
    </w:p>
    <w:p w:rsidR="003A6E80" w:rsidRPr="00163240" w:rsidRDefault="003A6E80" w:rsidP="00163240">
      <w:pPr>
        <w:numPr>
          <w:ilvl w:val="0"/>
          <w:numId w:val="14"/>
        </w:numPr>
        <w:shd w:val="clear" w:color="auto" w:fill="FFFFFF"/>
        <w:tabs>
          <w:tab w:val="left" w:pos="83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Использование гипотермического пакета-контейнера.</w:t>
      </w:r>
    </w:p>
    <w:p w:rsidR="003A6E80" w:rsidRPr="00163240" w:rsidRDefault="003A6E80" w:rsidP="00163240">
      <w:pPr>
        <w:numPr>
          <w:ilvl w:val="0"/>
          <w:numId w:val="14"/>
        </w:numPr>
        <w:shd w:val="clear" w:color="auto" w:fill="FFFFFF"/>
        <w:tabs>
          <w:tab w:val="left" w:pos="83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Применение нашатырного спирта при обмороке.</w:t>
      </w:r>
    </w:p>
    <w:p w:rsidR="003A6E80" w:rsidRPr="00163240" w:rsidRDefault="003A6E80" w:rsidP="00163240">
      <w:pPr>
        <w:numPr>
          <w:ilvl w:val="0"/>
          <w:numId w:val="14"/>
        </w:num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Техника промывания желудка.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pStyle w:val="8"/>
        <w:spacing w:before="0"/>
        <w:ind w:left="142"/>
        <w:rPr>
          <w:spacing w:val="0"/>
          <w:szCs w:val="24"/>
        </w:rPr>
      </w:pPr>
      <w:r w:rsidRPr="00163240">
        <w:rPr>
          <w:spacing w:val="0"/>
          <w:szCs w:val="24"/>
        </w:rPr>
        <w:t>ПРОИЗВОДСТВЕННОГО ОБУЧЕНИЯ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 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7317"/>
        <w:gridCol w:w="1380"/>
      </w:tblGrid>
      <w:tr w:rsidR="003A6E80" w:rsidRPr="00163240" w:rsidTr="00A25155">
        <w:tc>
          <w:tcPr>
            <w:tcW w:w="892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59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403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c>
          <w:tcPr>
            <w:tcW w:w="892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9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труда, пожарная безопасность и</w:t>
            </w:r>
          </w:p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 в учебных мастерских</w:t>
            </w: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Слесарные работы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6E80" w:rsidRPr="00163240" w:rsidTr="00A25155">
        <w:tc>
          <w:tcPr>
            <w:tcW w:w="892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9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240" w:rsidRPr="00163240" w:rsidTr="00A25155">
        <w:tc>
          <w:tcPr>
            <w:tcW w:w="892" w:type="dxa"/>
            <w:tcBorders>
              <w:top w:val="nil"/>
            </w:tcBorders>
          </w:tcPr>
          <w:p w:rsidR="00163240" w:rsidRPr="00163240" w:rsidRDefault="0016324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9" w:type="dxa"/>
            <w:tcBorders>
              <w:top w:val="nil"/>
            </w:tcBorders>
          </w:tcPr>
          <w:p w:rsidR="00163240" w:rsidRPr="00163240" w:rsidRDefault="0016324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тракторов и с/х машин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163240" w:rsidRPr="00163240" w:rsidRDefault="0016324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A6E80" w:rsidRPr="00163240" w:rsidTr="00A25155">
        <w:tc>
          <w:tcPr>
            <w:tcW w:w="892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2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tabs>
          <w:tab w:val="left" w:pos="1618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Безопасность труда, пожарная безопасность и электробезопасность в учебных мастерских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Учебная мастерская. Организация рабочего места, порядок полу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чения и сдача инструментов, оборудования.</w:t>
      </w:r>
    </w:p>
    <w:p w:rsidR="003A6E80" w:rsidRPr="00163240" w:rsidRDefault="003A6E80" w:rsidP="00163240">
      <w:pPr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в учебных мастерских. Виды травма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тизма и его причины. Мероприятия по предупреждению травматизма.</w:t>
      </w:r>
    </w:p>
    <w:p w:rsidR="003A6E80" w:rsidRPr="00163240" w:rsidRDefault="003A6E80" w:rsidP="00163240">
      <w:pPr>
        <w:shd w:val="clear" w:color="auto" w:fill="FFFFFF"/>
        <w:tabs>
          <w:tab w:val="left" w:pos="5381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правила и инструкции по требованиям безопасности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br/>
        <w:t>труда и их выполнение.</w:t>
      </w:r>
    </w:p>
    <w:p w:rsidR="003A6E80" w:rsidRPr="00163240" w:rsidRDefault="003A6E80" w:rsidP="00163240">
      <w:pPr>
        <w:shd w:val="clear" w:color="auto" w:fill="FFFFFF"/>
        <w:tabs>
          <w:tab w:val="left" w:pos="5414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Правила электробезопасности.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пожарными жидкостями и газами. Правила поведения учащихся при пожаре, порядок вызова пожарной коман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ды, пользование первичными средствами пожаротушения.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Слесарные работы</w:t>
      </w:r>
      <w:r w:rsidRPr="00163240">
        <w:rPr>
          <w:rStyle w:val="af5"/>
          <w:rFonts w:ascii="Times New Roman" w:hAnsi="Times New Roman" w:cs="Times New Roman"/>
          <w:sz w:val="24"/>
          <w:szCs w:val="24"/>
          <w:u w:val="single"/>
        </w:rPr>
        <w:footnoteReference w:id="2"/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Плоскостная разметка.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Разметка по шаблонам. Заточка и заправка разметочных инструментов.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Рубка металла.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верхностях отлитых деталей или сварочных конструкций. Заточка ин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Гибка. Правка.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Гибка полосовой стали под заданный угол. Гибка стального сортового проката, кромок листовой стали в тисках, на пли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те и с применением приспособлений.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Правка полосовой стали и круглого стального прутка на плите.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Правка листовой стали.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Резка металла.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Резка полосовой стали, квадратной, круглой и уг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ловой стали слесарной ножовкой в тисках. Резка труб с креплением в трубозажиме и в тисках. Резка листового материала ручными ножни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цами. Резка листового металла рычажными ножницами.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Опиливание металла.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приемы опиливания плоских по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ливание цилиндрических поверхностей и фасок на них.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Измерение деталей.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Сверление, развертывание и зенкование.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Сверление сквозных от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верстий по разметке. Сверление глухих отверстий с применением упоров, мерных линеек, лимбов и т.д.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Сверление с применением механизированных ручных инструмен</w:t>
      </w:r>
      <w:r w:rsidRPr="00163240">
        <w:softHyphen/>
        <w:t>тов. Заправка режущих элементов сверл. Зенкование отверстий под головки винтов и заклепок. Ручная развертка цилиндрических отверстий.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Нарезание резьбы.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Нарезание наружных резьб на болтах и шпильках. Нарезание резьбы в сквозных и глухих отверстиях. Кон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троль резьбовых соединений.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Клепка.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Подготовка деталей заклепочных соединений. Сборка и клепка нахлесточного соединения вручную заклепками с полукруглы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ми и потайными головками. Контроль качества клепки.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Шабрение.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Шабрение плоских поверхностей. Шабрение криволи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нейных поверхностей.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Затачивание и заправка шаберов для обработки плоских и криво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линейных поверхностей.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Пайка.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Подготовка деталей к пайке. Пайка мягкими припоями. Подготовка деталей и твердых припоев к пайке. Пайка твердыми при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поями.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Задание выполняется с соблюдением требований безопасности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Задание 3. Ремонтные работы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Разборка машин на сборочные единицы и детали.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Разборка трак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торов согласно инструкционно-технологическим картам.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Очистка тракторов и сборочных единиц.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Подъемно-транспортное оборудование мастерской, механизиро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ванный инструмент.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Стенды для разборки двигателей, комплекты съемников.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Контроль качества выполнения работ.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Ремонт типовых соединений и деталей.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Ремонт резьбовых со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единений и деталей. Ремонт шлицевых шпоночных соединений. Кон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троль качества выполнения работ.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Ремонт сцеплений, механизмов управления, тормозов, рессор и амортизаторов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Разборка и дефектация сборочных единиц. Ремонт основных деталей. Выбраковка деталей и их замена. Сборка и регу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лировка механизмов. Притирка. Контроль качества выполнения работ.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Ремонт тракторных колес.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Разборка колес, дефектация. Ремонт ступиц, дисков, покрышек и камер. Сборка колес. Контроль качества выполнения работ.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Ознакомление с технологией ремонта двигателя и его систем, электрооборудования, трансмиссии, кабин, кузова и навесной системы тракторов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технологическими процессами ремонта.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ab/>
        <w:t>Ознакомление с применяемым инструментом, приспособлениями и оборудованием.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Ознакомление со сборкой и обкаткой двигателей тракторов.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участками сборки и обкатки двигателей. Ознакомление с режимами обкатки и применяемым оборудованием.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Задание выполняется с соблюдением требований безопасности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9E4BB1" w:rsidRPr="009E4BB1" w:rsidRDefault="00163240" w:rsidP="009E4BB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E4B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Задание 4. Эксплуатация</w:t>
      </w:r>
      <w:r w:rsidRPr="009E4BB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9E4BB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тракторов и с/х машин</w:t>
      </w:r>
      <w:r w:rsidRPr="009E4BB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9E4BB1" w:rsidRDefault="009E4BB1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машинно-тракторны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агротехнических работ </w:t>
      </w:r>
    </w:p>
    <w:p w:rsidR="003A6E80" w:rsidRPr="00163240" w:rsidRDefault="009E4BB1" w:rsidP="009E4BB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агрегатируемыми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сельскохозяйственными машинами в организациях сельского хозяйства</w:t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E80"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3A6E80"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ВОЖДЕНИЕ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Индивидуальное вождение колесного трактора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Вождение колесных тракторов.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Упражнения в правильной посадке тракториста в кабине, пользовании рабочими органами.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Изучение показаний контрольных приборов.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Пуск двигателя. Трогание трактора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 трактора. Остановка и трогание на подъеме. Разворот. Постановка трактора в бокс задним ходом. Разгон – торможение у заданной линии. Агрегатирование трактора с прицепом. Постановка трактора в агрегате с прицепом в бокс задним ходом.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Проезд регулируемых и нерегулируемых перекрестков. Проезд железнодорожных переездов. Развороты.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Вождение трактора с прицепом.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Перевозка грузов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Производство работ при погрузке, креплении и разгрузке грузов. Перевозка грузов. Оформление приемо-сдаточных документов на перевозимые грузы.</w:t>
      </w:r>
    </w:p>
    <w:p w:rsidR="003A6E80" w:rsidRPr="00163240" w:rsidRDefault="003A6E80" w:rsidP="001632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1C56" w:rsidRDefault="003E1C56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Pr="009404C8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70009A" w:rsidRPr="009404C8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итоговой аттестации лиц, прошедших подготовку по программам</w:t>
      </w:r>
    </w:p>
    <w:p w:rsidR="0070009A" w:rsidRPr="009404C8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</w:t>
      </w:r>
    </w:p>
    <w:p w:rsidR="0070009A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404C8">
        <w:rPr>
          <w:rFonts w:ascii="Times New Roman" w:hAnsi="Times New Roman" w:cs="Times New Roman"/>
          <w:sz w:val="24"/>
          <w:szCs w:val="24"/>
        </w:rPr>
        <w:t>ракторист</w:t>
      </w:r>
      <w:r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</w:t>
      </w:r>
    </w:p>
    <w:p w:rsidR="0070009A" w:rsidRPr="00FC468B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 «В», «С»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9404C8">
        <w:rPr>
          <w:rFonts w:ascii="Times New Roman" w:hAnsi="Times New Roman" w:cs="Times New Roman"/>
          <w:sz w:val="24"/>
          <w:szCs w:val="24"/>
        </w:rPr>
        <w:t xml:space="preserve">итоговой аттестации лиц, прошедших подготовку по программам </w:t>
      </w:r>
    </w:p>
    <w:p w:rsidR="0070009A" w:rsidRPr="00FC468B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04C8">
        <w:rPr>
          <w:rFonts w:ascii="Times New Roman" w:hAnsi="Times New Roman" w:cs="Times New Roman"/>
          <w:sz w:val="24"/>
          <w:szCs w:val="24"/>
        </w:rPr>
        <w:t>ракторист</w:t>
      </w:r>
      <w:r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производствакатегории «В», «С»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1.1.  Профессиональное  обучение  завершается  итоговой  аттестацией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форме  квалификационного  экзамена.  Итоговая  аттестация  лиц  прошедших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подготовку  по  программам  профессиональной  подготовки  по  профессиям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рабочих,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04C8">
        <w:rPr>
          <w:rFonts w:ascii="Times New Roman" w:hAnsi="Times New Roman" w:cs="Times New Roman"/>
          <w:sz w:val="24"/>
          <w:szCs w:val="24"/>
        </w:rPr>
        <w:t>ракторист</w:t>
      </w:r>
      <w:r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 «В», «С» </w:t>
      </w:r>
      <w:r w:rsidRPr="00741884">
        <w:rPr>
          <w:rFonts w:ascii="Times New Roman" w:hAnsi="Times New Roman" w:cs="Times New Roman"/>
          <w:sz w:val="24"/>
          <w:szCs w:val="24"/>
        </w:rPr>
        <w:t>проводится в соответствии с Федеральным законом от 29.12.2012г. №273-ФЗ «Об образовании 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рации», Типовой инструкцией об </w:t>
      </w:r>
      <w:r w:rsidRPr="00741884">
        <w:rPr>
          <w:rFonts w:ascii="Times New Roman" w:hAnsi="Times New Roman" w:cs="Times New Roman"/>
          <w:sz w:val="24"/>
          <w:szCs w:val="24"/>
        </w:rPr>
        <w:t xml:space="preserve">организации  проведения  квалификационных  экзаменов  при  профессиональном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обучении  рабочих  на  производстве,  утв.  приказом  Госпрофобра  СССР  от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24.09.1981 г. № 135 по состоянию на июль 2011 года в части непротиворечащей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действующему  законодательству,  Методическими  рекомендациями 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проведению  экзаменов  на  получение  допуска  к  управлению  самоходными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машинами  и  выдаче  удостоверения  тракториста-машиниста  (тракториста),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утвержденными  Министерством  сельского  хозяйства  Российской  Федерации  от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03  октября  2001  г.  №  956,  Уставом техникума.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Квалификационный  экзамен  проводится  техникумом,  для  определения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соответствия  полученных  знаний,  умений  и  навыков  программе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установления на этой основе лицам, прошедшим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профессиональное обучение, квалификационных разрядов, классов, категорий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соответствующим профессиям рабочих, должностям служащих.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К  квалификационному  экзамену  допускаются  лица,  успешно  прошедшие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полный  курс  теоретического  и  производственного  обучения  в  процессе </w:t>
      </w:r>
    </w:p>
    <w:p w:rsidR="0070009A" w:rsidRPr="006870BD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курсового,  группового  или  индивидуального 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Квалификационный  экзамен  проводится  в  конце  установленного  срока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обучения, но не позднее 10 дней после окончания обучения.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 проведения  квалификационных  экзаменов  в  техникуме  создается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квалификационная комиссия приказом директора техникума.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работодателей,  их 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Квалификационный  экзамен  независимо  от  вида  профессионального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обучения включает в себя практическ</w:t>
      </w:r>
      <w:r>
        <w:rPr>
          <w:rFonts w:ascii="Times New Roman" w:hAnsi="Times New Roman" w:cs="Times New Roman"/>
          <w:sz w:val="24"/>
          <w:szCs w:val="24"/>
        </w:rPr>
        <w:t xml:space="preserve">ий этап </w:t>
      </w:r>
      <w:r w:rsidRPr="00741884">
        <w:rPr>
          <w:rFonts w:ascii="Times New Roman" w:hAnsi="Times New Roman" w:cs="Times New Roman"/>
          <w:sz w:val="24"/>
          <w:szCs w:val="24"/>
        </w:rPr>
        <w:t xml:space="preserve">и проверку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теоретических  знаний  в  пределах  квалификационных  требований,  указанных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квалификационных  справочниках,  и  (или)  профессиональных  стандартов 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соответствующим профессиям рабочих, должностям служащих.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Экзамены проводятся с целью определения возможности допуска граждан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  управлению  самоходными  машинами  и  выдачи  удостоверений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тракториста-машиниста  (тракториста)  органами  государственного  надзора  за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техническим  состоянием  самоходных  машин</w:t>
      </w:r>
      <w:r>
        <w:rPr>
          <w:rFonts w:ascii="Times New Roman" w:hAnsi="Times New Roman" w:cs="Times New Roman"/>
          <w:sz w:val="24"/>
          <w:szCs w:val="24"/>
        </w:rPr>
        <w:t xml:space="preserve">  и  других  видов  техники  в </w:t>
      </w:r>
      <w:r w:rsidRPr="00741884">
        <w:rPr>
          <w:rFonts w:ascii="Times New Roman" w:hAnsi="Times New Roman" w:cs="Times New Roman"/>
          <w:sz w:val="24"/>
          <w:szCs w:val="24"/>
        </w:rPr>
        <w:t xml:space="preserve">Российской Федерации (далее — органы гостехнадзора).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Прием  экзаменов  на  право  управления  самоходными  машинами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осуществляется  органами  гостехнадзора  одновременно  с  работой  выпускной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квалификационной  комиссии  техникума,  занимающейся  подготовкой 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переподготовкой лиц для получения права управления самоходными машинами.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Возраст экзаменуемого для получения удостоверения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категории "В", "С"</w:t>
      </w:r>
      <w:r w:rsidRPr="00741884">
        <w:rPr>
          <w:rFonts w:ascii="Times New Roman" w:hAnsi="Times New Roman" w:cs="Times New Roman"/>
          <w:sz w:val="24"/>
          <w:szCs w:val="24"/>
        </w:rPr>
        <w:t xml:space="preserve"> —17</w:t>
      </w:r>
      <w:r>
        <w:rPr>
          <w:rFonts w:ascii="Times New Roman" w:hAnsi="Times New Roman" w:cs="Times New Roman"/>
          <w:sz w:val="24"/>
          <w:szCs w:val="24"/>
        </w:rPr>
        <w:t>лет.</w:t>
      </w:r>
      <w:r w:rsidRPr="0074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Кандидаты  на  право  управлени</w:t>
      </w:r>
      <w:r>
        <w:rPr>
          <w:rFonts w:ascii="Times New Roman" w:hAnsi="Times New Roman" w:cs="Times New Roman"/>
          <w:sz w:val="24"/>
          <w:szCs w:val="24"/>
        </w:rPr>
        <w:t>я  самоходными  машинами  соот</w:t>
      </w:r>
      <w:r w:rsidRPr="00741884">
        <w:rPr>
          <w:rFonts w:ascii="Times New Roman" w:hAnsi="Times New Roman" w:cs="Times New Roman"/>
          <w:sz w:val="24"/>
          <w:szCs w:val="24"/>
        </w:rPr>
        <w:t xml:space="preserve">ветствующей категории представляют в органы гостехнадзора: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паспорт или иные документы, удостоверяющие личность*, а также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подтверждающие их регистрацию по месту жительства или месту пребывания;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медицинскую справку установленного образца о годности к управлению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соответствующими категориями механических транспортных средств;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документ  о  прохождении  обучения  (за  исключением  лиц,  подго-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товившихся самостоятельно);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удостоверение  тракториста-машиниста  (тракториста)  или  другой  вид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удостоверения  на  право  управления самоходными  машинами, а  также временное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удостоверение, если они ранее выдавались;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две фотографии, размерами 3x4 см на матовой бумаге с левым  уголком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внизу,  за  исключением  автоматизированного  изготовления  удостоверений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органахгостехнадзора;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документы  платежей,  взимаемых  органами  гостехнадзора  за  прием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экзаменов  на  право  управления  самоходными  машинами,  выдачу  (замену)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удостоверений тракториста-машиниста (тракториста) и временных разрешений к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ним, а также об оплате расходов, связанных с приобретением, транспортировкой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 хранением специальной продукции.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Результаты  квалификационных  экзаменов  и  решение  комиссии  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присвоении экзаменуемым квалификационных разрядов по профессии заносятся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 протокол  (Приложение  1),  который  подписывается  председателем  и  всеми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членами комиссии.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Квалификационные  комиссии  по  итогам  своей  работы  составляют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письменные заключения с целью их использования для дальнейшего улучшения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качества профессионального обучения.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На  основании  протокола  квалификационной  комиссии  рабочему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выдается свидетельство единой формы (приложение 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*Иными документами, удостоверяющими личность, которые могут представляться в органы </w:t>
      </w:r>
      <w:r>
        <w:rPr>
          <w:rFonts w:ascii="Times New Roman" w:hAnsi="Times New Roman" w:cs="Times New Roman"/>
          <w:sz w:val="24"/>
          <w:szCs w:val="24"/>
        </w:rPr>
        <w:t xml:space="preserve">гостехнадзора в совокупности с </w:t>
      </w:r>
      <w:r w:rsidRPr="00741884">
        <w:rPr>
          <w:rFonts w:ascii="Times New Roman" w:hAnsi="Times New Roman" w:cs="Times New Roman"/>
          <w:sz w:val="24"/>
          <w:szCs w:val="24"/>
        </w:rPr>
        <w:t xml:space="preserve">документами регистрационного учета, являются: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заграничный паспорт — для постоянно проживающих за границей граждан, которые временно находятся на территории РФ;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удостоверение личности — для военнослужащих (офицеров, прапорщиков, мичманов);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военный билет — для солдат, матросов, сержантов и старшин, проходивших службу по призыву или по контракту;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справка об освобождении из мест лишения свободы — для лиц, освободившихся из мест лишения свободы;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другие выдаваемые органами внутренних дел документы, удостоверяющие личность (водител</w:t>
      </w:r>
      <w:r>
        <w:rPr>
          <w:rFonts w:ascii="Times New Roman" w:hAnsi="Times New Roman" w:cs="Times New Roman"/>
          <w:sz w:val="24"/>
          <w:szCs w:val="24"/>
        </w:rPr>
        <w:t xml:space="preserve">ьское удостоверение, временное </w:t>
      </w:r>
      <w:r w:rsidRPr="00741884">
        <w:rPr>
          <w:rFonts w:ascii="Times New Roman" w:hAnsi="Times New Roman" w:cs="Times New Roman"/>
          <w:sz w:val="24"/>
          <w:szCs w:val="24"/>
        </w:rPr>
        <w:t>удостоверение  личности  гражданина  Российской  Федерации,  удостоверение  на  право  приобретения  ор</w:t>
      </w:r>
      <w:r>
        <w:rPr>
          <w:rFonts w:ascii="Times New Roman" w:hAnsi="Times New Roman" w:cs="Times New Roman"/>
          <w:sz w:val="24"/>
          <w:szCs w:val="24"/>
        </w:rPr>
        <w:t xml:space="preserve">ужия,  удостоверение  личности </w:t>
      </w:r>
      <w:r w:rsidRPr="00741884">
        <w:rPr>
          <w:rFonts w:ascii="Times New Roman" w:hAnsi="Times New Roman" w:cs="Times New Roman"/>
          <w:sz w:val="24"/>
          <w:szCs w:val="24"/>
        </w:rPr>
        <w:t xml:space="preserve">сотрудника МВД России).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 1.2 Последовательность сдачи экзаменов: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1) теоретические экзамены: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 безопасной эксплуатации самоходных машин;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 эксплуатации машин и оборудо</w:t>
      </w:r>
      <w:r>
        <w:rPr>
          <w:rFonts w:ascii="Times New Roman" w:hAnsi="Times New Roman" w:cs="Times New Roman"/>
          <w:sz w:val="24"/>
          <w:szCs w:val="24"/>
        </w:rPr>
        <w:t xml:space="preserve">вания (для категории "F" и для </w:t>
      </w:r>
      <w:r w:rsidRPr="00741884">
        <w:rPr>
          <w:rFonts w:ascii="Times New Roman" w:hAnsi="Times New Roman" w:cs="Times New Roman"/>
          <w:sz w:val="24"/>
          <w:szCs w:val="24"/>
        </w:rPr>
        <w:t xml:space="preserve">получающих квалификацию тракториста-машиниста);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 правилам дорожного движения;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2)  комплексный  экзамен  (по  практ</w:t>
      </w:r>
      <w:r>
        <w:rPr>
          <w:rFonts w:ascii="Times New Roman" w:hAnsi="Times New Roman" w:cs="Times New Roman"/>
          <w:sz w:val="24"/>
          <w:szCs w:val="24"/>
        </w:rPr>
        <w:t xml:space="preserve">ическому  вождению  самоходных </w:t>
      </w:r>
      <w:r w:rsidRPr="00741884">
        <w:rPr>
          <w:rFonts w:ascii="Times New Roman" w:hAnsi="Times New Roman" w:cs="Times New Roman"/>
          <w:sz w:val="24"/>
          <w:szCs w:val="24"/>
        </w:rPr>
        <w:t xml:space="preserve">машин, безопасной эксплуатации машин и правилам дорожного движения).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Практический  экзамен 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 на  самоходных  машинах, </w:t>
      </w:r>
      <w:r w:rsidRPr="00741884">
        <w:rPr>
          <w:rFonts w:ascii="Times New Roman" w:hAnsi="Times New Roman" w:cs="Times New Roman"/>
          <w:sz w:val="24"/>
          <w:szCs w:val="24"/>
        </w:rPr>
        <w:t>предоставляемыми  техникумом,  а  так</w:t>
      </w:r>
      <w:r>
        <w:rPr>
          <w:rFonts w:ascii="Times New Roman" w:hAnsi="Times New Roman" w:cs="Times New Roman"/>
          <w:sz w:val="24"/>
          <w:szCs w:val="24"/>
        </w:rPr>
        <w:t xml:space="preserve">же  другими  заинтересованными </w:t>
      </w:r>
      <w:r w:rsidRPr="00741884">
        <w:rPr>
          <w:rFonts w:ascii="Times New Roman" w:hAnsi="Times New Roman" w:cs="Times New Roman"/>
          <w:sz w:val="24"/>
          <w:szCs w:val="24"/>
        </w:rPr>
        <w:t xml:space="preserve">организациями или гражданами.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1.3  Кандидат,  не  сдавший  теоретический  экзамен,  к  пр</w:t>
      </w:r>
      <w:r>
        <w:rPr>
          <w:rFonts w:ascii="Times New Roman" w:hAnsi="Times New Roman" w:cs="Times New Roman"/>
          <w:sz w:val="24"/>
          <w:szCs w:val="24"/>
        </w:rPr>
        <w:t xml:space="preserve">актическому </w:t>
      </w:r>
      <w:r w:rsidRPr="00741884">
        <w:rPr>
          <w:rFonts w:ascii="Times New Roman" w:hAnsi="Times New Roman" w:cs="Times New Roman"/>
          <w:sz w:val="24"/>
          <w:szCs w:val="24"/>
        </w:rPr>
        <w:t xml:space="preserve">экзамену  не  допускается.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 Проведение теоретических экзаменов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2.1 Организация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Теоретические  экзамены  принимаются  в  отдельном  специально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оборудованном  помещении  (кабинете,  классе)  техникума  или  инспекции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гостехнадзора.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Экзамены  проводятся  путем  опроса  или  при  помощи  экзаменационных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аппаратов,  либо  персональных  электронно-вычислительных  машин 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билетам,  утвержденным  Министерством  сельского  хозяйства  Российской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Федерации.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 знакомит экзаменуемого с правилами проведения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зависимости от метода его приема, с системой оценки знаний.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 проверяет правильность ответов на вопросы билета.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наличии неправильных ответов экзаменатор указывает их  номера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отмечает в экзаменационном листе в строке "отметка экзаменатора".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Ответ  на  вопрос,  имеющий  исправления  и  подчистки,  считается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неправильным.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2.2 Содержание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При  проведении  теоретических  экзаменов  проводится  оценка  знаний 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определяется возможность допуска экзаменуемых к практическому экзамену.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  экзамене  по  безопасной  эксплуатации  самоходных  машин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проверяются знания: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законодательства  Российской  Федерации  в  части,  касающейся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обеспечения  безопасности  жизни,  здоровья  людей  и  имущества,  охраны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окружающей среды при эксплуатации самоходных машин,  а также уголовной,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административной  и  иной  ответственности  при  управлении  самоходными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машинами;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факторов, способствующих возникновению аварий, несчастных случаев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элементов конструкций самоходных машин, состояние которых влияет на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безопасность жизни, здоровья людей и имущества, охрану окружающей среды;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безопасных приемов управления самоходными машинами;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методов  оказания  доврачебной  м</w:t>
      </w:r>
      <w:r>
        <w:rPr>
          <w:rFonts w:ascii="Times New Roman" w:hAnsi="Times New Roman" w:cs="Times New Roman"/>
          <w:sz w:val="24"/>
          <w:szCs w:val="24"/>
        </w:rPr>
        <w:t>едицинской  помощи  лицам,  по</w:t>
      </w:r>
      <w:r w:rsidRPr="00741884">
        <w:rPr>
          <w:rFonts w:ascii="Times New Roman" w:hAnsi="Times New Roman" w:cs="Times New Roman"/>
          <w:sz w:val="24"/>
          <w:szCs w:val="24"/>
        </w:rPr>
        <w:t xml:space="preserve">страдавшим  при  авариях,  несчастных  случаях  и  в  дорожно-транспортных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происшествиях;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правил дорожного движения.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Лица, не сдавшие теоретический экзамен, к практическим экзаменам не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допускаются. Повторный экзамен назначается не ранее чем через семь дней.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2.3. Система оценки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Знания,  показанные  экзаменуемым  в  ходе  экзамена,  оцениваются  по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системе: положительная оценка "сдал", отрицательная — "не сдал".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Оценка  "сдал"  выставляется,  если  экзаменуемый  в  отведенное  время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ответил правильно на 4 вопроса из 5 или на 7 вопросов из 8, или на 8 вопросов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из 10, или на 13 вопросов из 15. В противном случае ему выставляется оценка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"не сдал".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Отведенное время указывается в экзаменационном билете.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 Проведение практического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Практический экзамен состоит из двух этапов: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1)  на закрытой от движения площадке;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2)  на  экзаменационном  маршруте  в  условиях  реального  дорожного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движения*.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  Первый  этап  практического  экзамена  —  на  закрытой  от  движения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площадке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3.1.1. Организация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  проводится  на  специально  оборудованной  площадке  (рис.  1),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где  выставляются  самоходные  машины  по  одной  марке  на  каждую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испрашиваемую категорию.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Площадка  для  проведения  практического  экзамена  должна  иметь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размеры,  достаточные  для  организации  указанных  на  схеме  мест  выполнения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экзаменационных  заданий  первого  этапа  (при  наличии  самоходных  машин  с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двойным  управлением,  при  отсутствии  таких  машин  площадка  по  своему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периметру  должна  быть  дополнена  полосой  дороги  для  оборудования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экзаменационного  маршрута  в  целях  проведения  второго  этапа  практического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Допустимые  минимальные  размеры  площадки  должны  обеспечить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выполнение, всех предусмотренных заданий.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Самоходная  машина  должна  соответствовать  требованиям  правил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дорожного движения. Запрещается эксплуатация самоходных машин, имеющих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неисправности,  указанные  в  Перечне  основных  неисправностей  и  условий,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при  которых  запрещается  эксплуатация  машин  (прил.5  к  Правилам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проведения  технического  осмотра  тракторов,  самоходных  дорожно-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строительных  и  иных  машин  и  прицепов  к  ним  органами  государственного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надзора  за  техническим  состоянием  самоходных  машин  и  других  видов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техники в Российской Федерации, утвержденным Минсельхозпродом России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31.05.95  г.  №  2-21/862,  зарегистрированным  в  Министерстве  юстиции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Российской Федерации 5 июня 1995 г., регистрационный № 863)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 проведения  практического  экзамена  техникум  располагает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собственным учебным полигоном-трактородромом.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*  При  наличии  самоходных  машин  с  двойным  управлением;  при  их  отсутствии  —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экзамен проводится на площадке в условиях смоделированного дорожного движения.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08800" cy="5355811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1539" cy="535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Рис. 1 . Схема площадки для проведения практического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Экзаменационное задание выполняется экзаменуемым индивидуально.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заданий, предусмотренных комплексом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конкретной категории самоходной машины, определяет экзаменатор.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Исправность  технического  состояния  самоходной  машины  надлежит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>подтвердить  соответствующим  документом  о  прохождении  технического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осмотра.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Перед началом выполнения задания самоходную машину устанавливают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 предстартовой  зоне,  двигатель  должен  быть  прогрет  и  остановлен,  рычаг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коробки  переключения  передач  зафиксирован  в  нейтральном  положении,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стояночный тормоз включен.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  знакомит  экзаменуемого  с  правилами  и  порядком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проведения экзамена, системой оценки и дает для выполнения в  определенной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последовательности  задания,  предусмотренные  комплексом  для  данной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категории  самоходных  машин,  проводит  инструктаж  по  безопасности  труда 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производственной безопасности с росписью в соответствующем журнале.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  командам  экзаменатора  экзаменуемый  занимает  место  в  самоходной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машине, осуществляет подготовку к движению и выполняет задания.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 проведении  экзамена  экзаменатор  контролирует  ход  выполнения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заданий,  ведет  хронометраж  времени,  подает  команды  экзаменуемому,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обеспечивает  соблюдение  требований  безопасности,  проводит  наблюдение  за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действиями  экзаменуемого,  фиксирует  в  экзаменационном  листе  ошибки,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анализирует их, суммирует число набранных экзаменуемым штрафных баллов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выставляет оценку за выполнение каждого задания и экзамена в целом.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Экзаменационный  лист  с  результатами  экзамена  подписывается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экзаменатором.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3.1.2. Содержание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  экзамене  у  экзаменуемого  оценивают  уровень  владения  навыками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управления  самоходными  машинами  конкретных  категорий,  а  также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определяют  возможность  допуска  его  к  экзамену  по  вождению  самоходных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 в условиях дорожного движения.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проведении первого этапа практического экзамена  у экзаменуемого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проверяются следующие умения и навыки: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двигателя;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пользование органами управления, зеркалами заднего вида;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начало движения с места на подъеме;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движение по прямой передним и задним ходом: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подъезд к навесной и прицепной машинам, вождение трактора с прицепом,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проезд через ворота;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вождение трактора на повышенной скорости;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переключение передач на месте и в движении;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разворот  при  ограниченной  ширине  территории  при  одноразовом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включении передачи передним и задним ходом;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постановка самоходной машины в бокс задним ходом;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постановка  самоходной  машины  в  агрегате  с  прицепом  в  бокс  задним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ходом;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агрегатирование  самоходной  машины  с  навесной  машиной  (кроме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категорий "А" 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агрегатирование самоходной машины с прицепом (прицепной машиной);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торможение и остановка на различных скоростях в обозначенном месте.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 проводится по комплексам экзаменационных заданий двух групп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сложности  для  конкретных  категорий  самоходных  машин:  первая  группа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сложности — менее сложные задания; вторая — более сложные задания.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При  проведении  экзамена  экзаменатору  рекомендуется  выбирать  из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комплекса по одному заданию первой и второй групп сложности. Варианты из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двух заданий даются каждому экзаменуемому в виде экзаменационных билетов.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Ниже в скобках по каждому заданию указана группа сложности.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Комплексы экзаменационных заданий содержат (см. приложение):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а) для сдающих экзамен на категорию "А":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Задание  2.  Габаритный  коридор,  габаритный  полукруг,  разгон-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торможение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3. Змейка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б) для сдающих экзамен на категории "В", "С", "D":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4. Остановка и трогание на подъеме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5. Разворот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6. Постановка самоходной машины в бокс 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7. Разгон-торможение у заданной линии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8.  Агрегатирование  самоходной  машины  с  навесной  машиной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9. Агрегатирование самоходной машины с прицепом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Задание  10.  Постановка  самоходной  машины  в  агрегате  с  прицепом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бокс 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в)  для сдающих экзамен на категорию "Е":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4. Остановка и трогание на подъеме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5. Разворот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6. Постановка самоходной машины в бокс 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7. Разгон-торможение у заданной линии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8.  Агрегатирование  самоходной  машины  с  навесной  машиной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9. Агрегатирование самоходной машины с прицепом (1)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10. Постановка самоходной машины в агрегате с прицепом в бокс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Для  адаптации  к  экзаменационной  самоходной  машине  экзаменуемому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предоставляется  право  совершить  пробную  поездку  в  пределах  площадки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(учебного полигона - трактородрома).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3.1.3. Система оценки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Первый  этап  практического  экзамена  в  итоге  оценивается  по  системе: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положительная оценка "сдал", отрицательная  — "не сдал". Итоговая оценка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выставляется  на  основании  оценок  за  выполнение  всех  заданий,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предусмотренных комплексом для конкретной категории самоходных машин.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Правильность  выполнения  каждого  задания  оценивается  по  системе: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положительная оценка "выполнил", отрицательная — "не выполнил".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 каждого  задания  определен  перечень  типичных  ошибок,  которые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подразделяются на грубые, средние и мелкие (см. шкалу  оценки в параграфе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"Экзаменационные  задания").  В  соответствии  со  шкалой  оценки  за  каждую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допущенную ошибку экзаменуемому начисляют штрафные баллы: за грубую —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5 баллов, среднюю — 3, мелкую — 1 балл.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Операции,  связанные  с  созданием  опасности  для  людей  или  с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невыполнением  требований  задания  при  эксплуатации  самоходной  машины,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отнесены  в  шкале  ошибок  к  группе  "грубые",  а  связанные  с  безопасностью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эксплуатации техники — к группе "средние".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Оценка  "выполнил"  выставляется,  если  экзаменуемый  при  выполнении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задания  не  допустил  ошибок  или  сумма  штрафных  баллов  за  допущенные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ошибки  составляет  менее  5.  Оценка  "не  выполнил"  выставляется,  если  сумма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штрафных баллов за допущенные ошибки составляет 5 и более.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Итоговая оценка "сдал" выставляется, если экзаменуемый получил оценку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"выполнил"  за  все  задания,  предусмотренные  комплексом  для  конкретной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категории самоходной машины.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 случае,  если  экзаменуемый  получил  оценку  "не  выполнил"  за  одно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из  всех,  предусмотренных  комплексом,  ему  предоставляется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возможность повторно выполнить это задание.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Номер задания, выполняемого повторно, указывается в экзаменационном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листе.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При  положительном  результате  повторного  выполнения  задания  за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первый  этап  практического  экзамена  экзаменуемому  выставляется  итоговая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оценка "сдал", при отрицательном — "не сдал".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Итоговая  оценка  "не  сдал"  выставляется,  если  экзаменуемый  получил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оценку "не выполнил" за два задания из всех, предусмотренных комплексом.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3.1.4  Экзаменационные  задания  для  проведения  первого  этапа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практического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фиксация в нейтральном положении рычага коробки перемены передач;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выполнение  действий  по  предотвращению  самопроизвольного  движения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самоходной машины;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проверка уровня топлива, масла и охлаждающей жидкости;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двигателя (для категории "А");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дизеля пусковым двигателем (для всех категорий, кроме "А");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дизеля стартером (для всех категорий, кроме "А");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остановка двигателя.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ШКАЛА ОШИБОК 1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зафиксировал нейтральное положение рычага коробки перемены передач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или рычага гидрораспределителя привода.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на стояночный тормоз.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  Средние - 3 штрафных балла за каждую ошибку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проверил уровень масла.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проверил уровень охлаждающей жидкости.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смог завести с трех попыток основной двигатель.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выключил пусковой двигатель.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  Мелкие - 1 штрафной балл за каждую ошибку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Неправильно заправил шнур пускового двигателя. Не выключил двигатель после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выполнения задания.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выполнении задания пусковой двигатель заглох. При пуске двигателя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холодное время года не использовал деком-прессионный механизм.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2.  ГАБАРИТНЫЙ  КОРИДОР,  ГАБАРИТНЫЙ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ПОЛУКРУГ, РАЗГОН-ТОРМОЖЕНИЕ (рис. 2).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2000" cy="3210811"/>
            <wp:effectExtent l="0" t="0" r="0" b="889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2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 2 Габаритный коридор, габаритный полукруг, разгон-торможение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в габаритном коридоре;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траектории "габаритный полукруг";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траектории «габаритный полукруг»,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прямой, переключение передач с низшей на высшую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наоборот;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торможение, остановка на расстоянии не более 0,5 м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внедорожного мототранпортного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средства экзаменуемый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его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2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- 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 выполнения  задания  и  остановки  машины  не  поставил  ее  на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заданной траектории движения за пределы разметки.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линию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переключил передачу с низшей на высшую и наоборот.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на расстоянии более 0,5 м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Не выключил двигатель после выполнения задания.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3. ЗМЕЙКА (рис. 3).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89746" cy="328320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1346" cy="32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 3. Змейка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траектории "змейка", объезд первого конуса слева;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остановка на расстоянии не более 0,5 м перед линией "Стоп".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ее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поставить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3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 трогании с места не снял внедорожное мототранспортное средство со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 после выполнения задания.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заданного маршрута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на расстоянии более 0,5 м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заданного маршрута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линию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3.  Мелкие –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Объехал первый конус справа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выключил двигатель после выполнения задания.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4. ОСТАНОВКА И ТРОГАНИЕ НА ПОДЪЕМЕ (рис.4)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3220" cy="350640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1150" cy="35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Рис.4 Остановка и трогание на подъеме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наклонному участку;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остановка на наклонном участке перед линией «Стоп 1»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Фиксация самоходной машины в неподвижном состоянии (стояночным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или рабочим тормозом);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 на наклонном участке с откатом самоходной машины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назад не более чем на 0,5 м;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остановка перед линией "Стоп 2".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После выполнения задания и остановки самоходной машины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самоходную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передачу:                                                  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4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пристегнулся ремнем безопасности, если его установка предусмотрена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Не  зафиксировал  самоходную  машину  в  неподвижном  состоянии  при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остановке на наклонном 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Допустил  откат  самоходной  машины  при  трогании  на  наклонном  участке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более 0,5 м.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 линию  "Стоп"  (по  проекции  переднего  габарита 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машины) на горизонтальном 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включил стояночный тормоз после остановки перед линией "Стоп" на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горизонтальном 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Остановился  на  расстоянии  более  0,5  м  перед  линией  "Стоп"  на  гори-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зонтальномучастке.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заданной траектории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5. РАЗВОРОТ (рис. 5).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40000" cy="3753514"/>
            <wp:effectExtent l="0" t="0" r="825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1280" cy="37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Рси.5  Разворот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разворот  по  заданной  траектории  при  одноразовом  включении  передачи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заднего хода;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остановку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5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При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трогании с места не пользовался зеркалом заднего вида. Не пристегнулся ремнем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безопасности, если его установка предусмотрена 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смог развернуться при одноразовом включении передачи заднего хода.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включил нейтральную передачу после остановки при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 после остановки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 - 3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линию «Стоп» (по проекции переднего габарита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Мелкие –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на предстартовую зону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6. Постановка самоходной машины в бокс задним ходом (рис.6)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2642" cy="3016800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4646" cy="301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Рис.6 Постановка самоходной машины в бокс задним ходом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смета;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въезд в бокс задним ходом;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остановку перед ограничительной линией.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После выполнение задания и остановки самоходной машины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экзаменуемый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6.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– 5 штрафных баллов за каждую ошибку.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пристегнулся  ремнем  безопасности,  если  его  установка 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Въехал в бокс при трехразовом включении передачи заднего хода.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 после остановки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 —  3  штрафных  балла  за  каждую 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Въехал  в  бокс  при  двухразовом  включении  передачи  заднего  хода.  Не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 перед  ограничительной  линией  (по  проекции  заднего  габарита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самоходной 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 —  1  штрафной  балл  за  каждую 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 резкое  торможение  перед  ограничительной  линией.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7. РАЗГОН-ТОРМОЖЕНИЕ У ЗАДАННОЙ ЛИНИИ (рис. 7)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44102" cy="3564000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5773" cy="355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 7 Разгон-торможение колесного трактора у заданной линии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прямой, переключение передач с низшей на высшую;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плавное торможение и остановку на расстоянии не более 0,5 м перед линией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 нейтральную  передачу;  * 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7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 трогании с места не снял машину со стояночного тормоза. При трогании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  места  не  пользовался  зеркалом  заднего  вида.  Не  пристегнулся  ремнем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безопасности, если его установка предусмотрена 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 линию  «Стоп»  (по  проекции  переднего  габарита 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на расстоянии более 0,5 м перед линией «Стоп».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переключил передачу с низшей на высшую.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8. АГРЕГАТИРОВАНИЕ ТРАКТОРА С НАВЕСНОЙ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 выполняет  следующие 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включает насос гидросистемы; пускает двигатель;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подает трактор задним ходом к навесной машине;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навешивает навесную машину на трактор;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переводит  навесную  машину  в  транспортное  положение;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доставляет агрегат задним ходом до места стоянки;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отсоединяет навесную машину.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8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Включил гидронасос при работающем 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перевел навесную машину в транспортное положение.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Произвел  более  трех  подъездов  задним  ходом  к  навесной  машине  при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агрегатировании.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Не включил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три подъезда задним ходом к навесной машине.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Сдвинул навесную машину более чем на 10 см.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—,1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два подъезда задним ходом к навесной машине.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ЗАДАНИЕ 9. АГРЕГАТИРОВАНИЕ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 С ПРИЦЕПОМ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подготавливает навесное устройство самоходной машины к работе;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пускает двигатель;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подъезжает задним ходом к прицепу;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проводит  маневрирование  самоходной  машины  для  точного  совмещения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гидрофицированного  прицепного  крюка  (буксирного  устройства)  с  прицепным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устройством прицепа;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устанавливает страховочное приспособление;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агрегатирует  прицеп  с  самоходной  машиной  (подключает  пневматическую,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гидравлическую  и  электрическую  системы  трактора  к  соответствующим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устройствам прицепа, устанавливает страховочное приспособление);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проверяет в действии работу сигнальных систем прицепа;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проводит вождение агрегата на различных передачах;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9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пристегнулся ремнем безопасности,  если  его  установка 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более трех подъездов задним ходом к прицепу.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наезд самоходной машины на прицеп.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проверил надежность соединения прицепа.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проверил в действии сигнальные устройства прицепа.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агрегатирования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три подъезда задним ходом к прицепу.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два подъезда задним ходом к прицепу.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ЗАДАНИЕ 10. ПОСТАНОВКА САМОХОДНОЙ МАШИНЫ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В АГРЕГАТЕ С ПРИЦЕПОМ В БОКС ЗАДНИМ ХОДОМ (рис. 8).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2525" cy="345600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1093" cy="34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Рисунок  8.  Постановка  самоходной  машины  в  агрегате  с  прицепом  в  бокс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задним ходом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линии "Старт"; въезд в бокс задним ходом;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остановку перед ограничительной линией.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самоходную машину в предстартовую зону;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10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–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пристегнулся  ремнем  безопасности,  если  его  установка 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линии «Старт»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смог въехать в бокс по истечении 10 мин.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нейтральную передачу после остановки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включил  стояночный  тормоз  после  остановки  перед  ограничительной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линией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остановился  перед  ограничительной  линией  (по  проекции  заднего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габарита самоходной 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ограничительной линией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 Второй этап практического экзамена в условиях реального дорожного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движения*(для категорий "В", "С", "Д", "Е")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3.2.1. Организация экзамена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Форма проведения экзамена — индивидуальная.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 проведении экзамена в экзаменационной самоходной машине должны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находиться экзаменуемый и экзаменатор.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В  зависимости  от  возможного  количества  маршрутов,  количества  эк-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заменаторов и экзаменуемых можно использовать два метода проведения экзамена: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1)  несколько  экзаменуемых  поочередно  совершают  поездки  по  одному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2)  несколько  экзаменуемых  одновременно  совершают  поездки  по  не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скольким маршрутам.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 и последовательность выполнения заданий в процессе движения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 маршруту определяет экзаменатор.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Названия и отрезки улиц и дорог для маршрутов по приему практического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  по  вождению  самоходных  машин  в  условиях  реального  дорожного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движения  согласовываются  местной  инспекцией  гостехнадзора  с  органами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местного самоуправления населенных пунктов.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Продолжительность экзамена на маршруте должна быть не менее 15 мин.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 проведении  экзамена  в  условиях  площадки  маршрут  оборудуется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следующими обязательными элементами улично-дорожной сети: регулируемый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нерегулируемый  перекрестки,  пешеходные  переходы,  железнодорожный  переезд,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препятствия,  дорожные  знаки,  дорожная  разметка  (см.  рис.  8).  Набор 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последовательность  их  размещения  на  маршруте  определяются  в  каждом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конкретном случае местными органами гостехнадзора.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Экзаменатор  в  процессе  приема  экзамена  изменяет  на  испытательном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маршруте набор дорожных знаков и систему регулирования дорожного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Перед  началом  экзамена  самоходная  машина  должна  быть  установлена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экзаменатором  в  начале  маршрута,  двигатель  —  прогрет  и  выключен,  рычаг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коробки передач — установлен в нейтральном положении, стояночный тормоз —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включен.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разрешается проведение экзамена в случае, если самоходная машина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 не отвечают требованиям Правил дорожного движения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правил  допуска  к  управлению  самоходными  машинами  и  выдачи  удосто-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верений тракториста-машиниста (тракториста).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Экзаменатор  знакомит  экзаменуемого  с  правилами  проведения  экзамена,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системой оценки, схемой маршрута, порядком выполнения заданий.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  команде  экзаменатора  экзаменуемый  занимает  место  водителя  в  эк-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заменационной  самоходной  машине,  осуществляет  подготовку  к  движению 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начинает движение по маршруту.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движении по маршруту экзаменатор ведет наблюдение, контролирует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правильность  выполнения  заданий,  фиксирует  в  экзаменационном  листе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допущенные ошибки, суммирует количество набранных экзаменуемым штрафных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баллов  и  выставляет  итоговую  оценку  за  экзамен.  Экзаменатор  подписывает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экзаменационный лист с результатом экзамена.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*При наличии самоходных машин с двойным управлением, при их отсутствии экзамен проводится на</w:t>
      </w:r>
      <w:r w:rsidR="00966836">
        <w:rPr>
          <w:rFonts w:ascii="Times New Roman" w:hAnsi="Times New Roman" w:cs="Times New Roman"/>
          <w:sz w:val="24"/>
          <w:szCs w:val="24"/>
        </w:rPr>
        <w:t xml:space="preserve"> </w:t>
      </w:r>
      <w:r w:rsidRPr="009404C8">
        <w:rPr>
          <w:rFonts w:ascii="Times New Roman" w:hAnsi="Times New Roman" w:cs="Times New Roman"/>
          <w:sz w:val="24"/>
          <w:szCs w:val="24"/>
        </w:rPr>
        <w:t xml:space="preserve">площадке в условиях смоделированного дорожного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3.2.2. Содержание экзамена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На  втором  этапе  проводят  оценку  соблюдения  правил  безопасной  экс-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плуатации  в  объеме  квалификации  тракториста  (кроме  категорий  "А"  и  "F"),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Правил  дорожного  движения  Российской  Федерации,  умения  выполнять  на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самоходных машинах маневры в условиях реального дорожного движения, а также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оценивать эксплуатационную ситуацию и правильно на нее реагировать.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При  проведении  второго  этапа  проверяется  умение  экзаменуемого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применять  и  выполнять  требования  Правил  дорожного  движения  и  безопасной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эксплуатации самоходных машин по следующим вопросам: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общие обязанности водителей самоходных машин;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начало движения, маневрирование;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расположение самоходной машины на проезжей части;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скорость движения;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сигналы светофоров и регулировщиков;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через железнодорожный переезд;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перекрестков;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пешеходные переходы;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пользование внешними световыми приборами и звуковыми сигналами;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применение  аварийной  сигнализации  в  соответствии  с  требованиями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Правил дорожного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Маршрут  должен  обеспечить  возможность  выполнения  экзаменуемым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следующих заданий: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регулируемого перекрестка;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нерегулируемого перекрестка;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пешеходных переходов;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через железнодорожный переезд;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объезд препятствий.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3.2.3. Система оценки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Второй этап практического экзамена оценивается по системе: положительная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оценка — "сдал", отрицательная — "не сдал".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Для  оценки  экзамена  применяют  перечень  типичных  ошибок,  которые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подразделяются  на  грубые,  средние  и  мелкие.  В  соответствии  с  этой  клас-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сификацией  за  совершение  каждой  ошибки  начисляются  штрафные  баллы:  за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грубую — 5, среднюю — 3, мелкую — 1.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Оценка  "сдал"  выставляется,  если  экзаменуемый  не  допустил  ошибок  или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сумма штрафных баллов за допущенные ошибки составила менее 5.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Оценка "не сдал" выставляется, если сумма штрафных баллов составляет 5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более.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Проехал на запрещающий сигнал светофора или регулировщика.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выполнил  требования  знаков  приоритета,  запрещающих  и  предпи-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сывающих знаков.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Нарушил правила разворота.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пристегнулся ремнем безопасности, если его установка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сигнал световым указателем поворота перед началом движения,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перестроением, поворотом (разворотом).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Нарушил правила остановки.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выполнил  требования  информационно-указательных  знаков.  Не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использовал аварийную сигнализацию или знак аварийной сигнализации.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Нарушил правила расположения самоходной машины на проезжей части.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Произвел резкое торможение без необходимости предотвращения дорожно-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транспортного происшествия.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обеспечил плавность движения самоходной машины. </w:t>
      </w:r>
    </w:p>
    <w:sectPr w:rsidR="0070009A" w:rsidRPr="009404C8" w:rsidSect="00FD40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C5" w:rsidRDefault="00E553C5" w:rsidP="003A6E80">
      <w:pPr>
        <w:spacing w:after="0" w:line="240" w:lineRule="auto"/>
      </w:pPr>
      <w:r>
        <w:separator/>
      </w:r>
    </w:p>
  </w:endnote>
  <w:endnote w:type="continuationSeparator" w:id="1">
    <w:p w:rsidR="00E553C5" w:rsidRDefault="00E553C5" w:rsidP="003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C5" w:rsidRDefault="00E553C5" w:rsidP="003A6E80">
      <w:pPr>
        <w:spacing w:after="0" w:line="240" w:lineRule="auto"/>
      </w:pPr>
      <w:r>
        <w:separator/>
      </w:r>
    </w:p>
  </w:footnote>
  <w:footnote w:type="continuationSeparator" w:id="1">
    <w:p w:rsidR="00E553C5" w:rsidRDefault="00E553C5" w:rsidP="003A6E80">
      <w:pPr>
        <w:spacing w:after="0" w:line="240" w:lineRule="auto"/>
      </w:pPr>
      <w:r>
        <w:continuationSeparator/>
      </w:r>
    </w:p>
  </w:footnote>
  <w:footnote w:id="2">
    <w:p w:rsidR="0070009A" w:rsidRDefault="0070009A" w:rsidP="003A6E80">
      <w:pPr>
        <w:pStyle w:val="af3"/>
        <w:rPr>
          <w:sz w:val="24"/>
        </w:rPr>
      </w:pPr>
      <w:r>
        <w:rPr>
          <w:rStyle w:val="af5"/>
        </w:rPr>
        <w:footnoteRef/>
      </w:r>
      <w:r>
        <w:rPr>
          <w:color w:val="000000"/>
          <w:sz w:val="24"/>
          <w:szCs w:val="22"/>
        </w:rPr>
        <w:t>Все теоретические вопросы общеслесарных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поверочный инструмент, способы контроля, организация рабочего места и требования безопасности труда) излагаются мастером производственного</w:t>
      </w:r>
      <w:r>
        <w:rPr>
          <w:b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обучения при проведении вводных инструктажей</w:t>
      </w:r>
      <w:r>
        <w:rPr>
          <w:sz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0052C"/>
    <w:lvl w:ilvl="0">
      <w:numFmt w:val="decimal"/>
      <w:lvlText w:val="*"/>
      <w:lvlJc w:val="left"/>
    </w:lvl>
  </w:abstractNum>
  <w:abstractNum w:abstractNumId="1">
    <w:nsid w:val="056B0F09"/>
    <w:multiLevelType w:val="singleLevel"/>
    <w:tmpl w:val="032C03F6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2">
    <w:nsid w:val="07BB42FA"/>
    <w:multiLevelType w:val="hybridMultilevel"/>
    <w:tmpl w:val="15EC3C0E"/>
    <w:lvl w:ilvl="0" w:tplc="1A768DD8">
      <w:numFmt w:val="bullet"/>
      <w:lvlText w:val="-"/>
      <w:lvlJc w:val="left"/>
      <w:pPr>
        <w:tabs>
          <w:tab w:val="num" w:pos="1598"/>
        </w:tabs>
        <w:ind w:left="1598" w:hanging="88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FA0A4E"/>
    <w:multiLevelType w:val="singleLevel"/>
    <w:tmpl w:val="2114808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4">
    <w:nsid w:val="11A93DAD"/>
    <w:multiLevelType w:val="singleLevel"/>
    <w:tmpl w:val="BD7A7652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5">
    <w:nsid w:val="141D3EE1"/>
    <w:multiLevelType w:val="singleLevel"/>
    <w:tmpl w:val="E7B4A76A"/>
    <w:lvl w:ilvl="0">
      <w:start w:val="7"/>
      <w:numFmt w:val="decimal"/>
      <w:lvlText w:val="1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6">
    <w:nsid w:val="14BF0E35"/>
    <w:multiLevelType w:val="singleLevel"/>
    <w:tmpl w:val="81DE929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7">
    <w:nsid w:val="16B305CD"/>
    <w:multiLevelType w:val="hybridMultilevel"/>
    <w:tmpl w:val="B67AF4F0"/>
    <w:lvl w:ilvl="0" w:tplc="43CA084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E8141F"/>
    <w:multiLevelType w:val="singleLevel"/>
    <w:tmpl w:val="60728A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9">
    <w:nsid w:val="1A8F0558"/>
    <w:multiLevelType w:val="singleLevel"/>
    <w:tmpl w:val="C8829E9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0">
    <w:nsid w:val="1BBE6FED"/>
    <w:multiLevelType w:val="singleLevel"/>
    <w:tmpl w:val="35708D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1">
    <w:nsid w:val="1CEF4354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2">
    <w:nsid w:val="1D3F3DCB"/>
    <w:multiLevelType w:val="singleLevel"/>
    <w:tmpl w:val="AAAC1DA0"/>
    <w:lvl w:ilvl="0">
      <w:start w:val="13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3">
    <w:nsid w:val="220F50EC"/>
    <w:multiLevelType w:val="singleLevel"/>
    <w:tmpl w:val="5A6E815C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4">
    <w:nsid w:val="23326A27"/>
    <w:multiLevelType w:val="hybridMultilevel"/>
    <w:tmpl w:val="5760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6609"/>
    <w:multiLevelType w:val="singleLevel"/>
    <w:tmpl w:val="635C4BB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6">
    <w:nsid w:val="28DD50A0"/>
    <w:multiLevelType w:val="hybridMultilevel"/>
    <w:tmpl w:val="8E70C290"/>
    <w:lvl w:ilvl="0" w:tplc="1C44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91CB4"/>
    <w:multiLevelType w:val="singleLevel"/>
    <w:tmpl w:val="A4140708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8">
    <w:nsid w:val="395A636A"/>
    <w:multiLevelType w:val="singleLevel"/>
    <w:tmpl w:val="30408538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9">
    <w:nsid w:val="40B6539F"/>
    <w:multiLevelType w:val="hybridMultilevel"/>
    <w:tmpl w:val="F17E1DBC"/>
    <w:lvl w:ilvl="0" w:tplc="FD46FAB0">
      <w:start w:val="17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20">
    <w:nsid w:val="43154CC0"/>
    <w:multiLevelType w:val="hybridMultilevel"/>
    <w:tmpl w:val="37DEAFD8"/>
    <w:lvl w:ilvl="0" w:tplc="E4728A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278E0"/>
    <w:multiLevelType w:val="multilevel"/>
    <w:tmpl w:val="DC3A4B6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453261A7"/>
    <w:multiLevelType w:val="singleLevel"/>
    <w:tmpl w:val="08D063E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3">
    <w:nsid w:val="478E462C"/>
    <w:multiLevelType w:val="multilevel"/>
    <w:tmpl w:val="B3C2ABEC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701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7EE2D30"/>
    <w:multiLevelType w:val="hybridMultilevel"/>
    <w:tmpl w:val="5352FBCC"/>
    <w:lvl w:ilvl="0" w:tplc="0CFC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E453C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6">
    <w:nsid w:val="516F5B0A"/>
    <w:multiLevelType w:val="singleLevel"/>
    <w:tmpl w:val="C8829E9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7">
    <w:nsid w:val="543706BD"/>
    <w:multiLevelType w:val="singleLevel"/>
    <w:tmpl w:val="6CD0E4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8">
    <w:nsid w:val="56066467"/>
    <w:multiLevelType w:val="singleLevel"/>
    <w:tmpl w:val="43A68B04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9">
    <w:nsid w:val="5D2B7D6B"/>
    <w:multiLevelType w:val="hybridMultilevel"/>
    <w:tmpl w:val="1C7ADF9E"/>
    <w:lvl w:ilvl="0" w:tplc="B3E04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F37DF"/>
    <w:multiLevelType w:val="multilevel"/>
    <w:tmpl w:val="20D4AB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1">
    <w:nsid w:val="68D9122B"/>
    <w:multiLevelType w:val="hybridMultilevel"/>
    <w:tmpl w:val="12861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006BC"/>
    <w:multiLevelType w:val="singleLevel"/>
    <w:tmpl w:val="37341AE0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33">
    <w:nsid w:val="6EA8689B"/>
    <w:multiLevelType w:val="hybridMultilevel"/>
    <w:tmpl w:val="4BD804BA"/>
    <w:lvl w:ilvl="0" w:tplc="A15E0C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0C493C"/>
    <w:multiLevelType w:val="singleLevel"/>
    <w:tmpl w:val="6C5461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5">
    <w:nsid w:val="78E24D17"/>
    <w:multiLevelType w:val="singleLevel"/>
    <w:tmpl w:val="3EC0B6F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36">
    <w:nsid w:val="78E83828"/>
    <w:multiLevelType w:val="hybridMultilevel"/>
    <w:tmpl w:val="4E0475A8"/>
    <w:lvl w:ilvl="0" w:tplc="440020B0">
      <w:start w:val="1"/>
      <w:numFmt w:val="decimal"/>
      <w:lvlText w:val="%1."/>
      <w:lvlJc w:val="left"/>
      <w:pPr>
        <w:tabs>
          <w:tab w:val="num" w:pos="1410"/>
        </w:tabs>
        <w:ind w:left="1410" w:hanging="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AB71DA2"/>
    <w:multiLevelType w:val="singleLevel"/>
    <w:tmpl w:val="1B260786"/>
    <w:lvl w:ilvl="0">
      <w:start w:val="27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8">
    <w:nsid w:val="7BCE68B0"/>
    <w:multiLevelType w:val="singleLevel"/>
    <w:tmpl w:val="F08CF366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39">
    <w:nsid w:val="7DA3305E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40">
    <w:nsid w:val="7E12584C"/>
    <w:multiLevelType w:val="singleLevel"/>
    <w:tmpl w:val="4DC6FA9C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41">
    <w:nsid w:val="7E76475E"/>
    <w:multiLevelType w:val="singleLevel"/>
    <w:tmpl w:val="2F5C5F20"/>
    <w:lvl w:ilvl="0">
      <w:start w:val="16"/>
      <w:numFmt w:val="decimal"/>
      <w:lvlText w:val="1.%1."/>
      <w:legacy w:legacy="1" w:legacySpace="0" w:legacyIndent="548"/>
      <w:lvlJc w:val="left"/>
      <w:rPr>
        <w:rFonts w:ascii="Times New Roman" w:hAnsi="Times New Roman" w:hint="default"/>
      </w:r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4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38"/>
  </w:num>
  <w:num w:numId="11">
    <w:abstractNumId w:val="12"/>
  </w:num>
  <w:num w:numId="12">
    <w:abstractNumId w:val="2"/>
  </w:num>
  <w:num w:numId="13">
    <w:abstractNumId w:val="19"/>
  </w:num>
  <w:num w:numId="14">
    <w:abstractNumId w:val="37"/>
  </w:num>
  <w:num w:numId="15">
    <w:abstractNumId w:val="35"/>
  </w:num>
  <w:num w:numId="16">
    <w:abstractNumId w:val="5"/>
  </w:num>
  <w:num w:numId="17">
    <w:abstractNumId w:val="41"/>
  </w:num>
  <w:num w:numId="18">
    <w:abstractNumId w:val="28"/>
  </w:num>
  <w:num w:numId="19">
    <w:abstractNumId w:val="21"/>
  </w:num>
  <w:num w:numId="20">
    <w:abstractNumId w:val="34"/>
  </w:num>
  <w:num w:numId="21">
    <w:abstractNumId w:val="17"/>
  </w:num>
  <w:num w:numId="22">
    <w:abstractNumId w:val="4"/>
  </w:num>
  <w:num w:numId="23">
    <w:abstractNumId w:val="23"/>
  </w:num>
  <w:num w:numId="24">
    <w:abstractNumId w:val="30"/>
  </w:num>
  <w:num w:numId="25">
    <w:abstractNumId w:val="36"/>
  </w:num>
  <w:num w:numId="26">
    <w:abstractNumId w:val="7"/>
  </w:num>
  <w:num w:numId="27">
    <w:abstractNumId w:val="10"/>
  </w:num>
  <w:num w:numId="28">
    <w:abstractNumId w:val="25"/>
  </w:num>
  <w:num w:numId="29">
    <w:abstractNumId w:val="8"/>
  </w:num>
  <w:num w:numId="30">
    <w:abstractNumId w:val="15"/>
  </w:num>
  <w:num w:numId="31">
    <w:abstractNumId w:val="13"/>
  </w:num>
  <w:num w:numId="32">
    <w:abstractNumId w:val="3"/>
  </w:num>
  <w:num w:numId="33">
    <w:abstractNumId w:val="22"/>
  </w:num>
  <w:num w:numId="34">
    <w:abstractNumId w:val="1"/>
  </w:num>
  <w:num w:numId="35">
    <w:abstractNumId w:val="11"/>
  </w:num>
  <w:num w:numId="36">
    <w:abstractNumId w:val="26"/>
  </w:num>
  <w:num w:numId="37">
    <w:abstractNumId w:val="39"/>
  </w:num>
  <w:num w:numId="38">
    <w:abstractNumId w:val="32"/>
  </w:num>
  <w:num w:numId="39">
    <w:abstractNumId w:val="18"/>
  </w:num>
  <w:num w:numId="40">
    <w:abstractNumId w:val="6"/>
  </w:num>
  <w:num w:numId="41">
    <w:abstractNumId w:val="9"/>
  </w:num>
  <w:num w:numId="42">
    <w:abstractNumId w:val="24"/>
  </w:num>
  <w:num w:numId="43">
    <w:abstractNumId w:val="29"/>
  </w:num>
  <w:num w:numId="44">
    <w:abstractNumId w:val="1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F47"/>
    <w:rsid w:val="000446AD"/>
    <w:rsid w:val="00052F8B"/>
    <w:rsid w:val="00063A62"/>
    <w:rsid w:val="00074464"/>
    <w:rsid w:val="00096376"/>
    <w:rsid w:val="000A2BEF"/>
    <w:rsid w:val="000F107C"/>
    <w:rsid w:val="00106236"/>
    <w:rsid w:val="00153575"/>
    <w:rsid w:val="00163240"/>
    <w:rsid w:val="001C2CB0"/>
    <w:rsid w:val="0023680F"/>
    <w:rsid w:val="002543FE"/>
    <w:rsid w:val="00255C09"/>
    <w:rsid w:val="002A5ABB"/>
    <w:rsid w:val="002D0928"/>
    <w:rsid w:val="0030437D"/>
    <w:rsid w:val="00314D5A"/>
    <w:rsid w:val="00372C0D"/>
    <w:rsid w:val="003A6E80"/>
    <w:rsid w:val="003B2141"/>
    <w:rsid w:val="003B2E63"/>
    <w:rsid w:val="003C768E"/>
    <w:rsid w:val="003D7B21"/>
    <w:rsid w:val="003E1C56"/>
    <w:rsid w:val="0040148A"/>
    <w:rsid w:val="004521CA"/>
    <w:rsid w:val="0047263C"/>
    <w:rsid w:val="0047665F"/>
    <w:rsid w:val="004B5D35"/>
    <w:rsid w:val="004D335A"/>
    <w:rsid w:val="00507EDC"/>
    <w:rsid w:val="005134DE"/>
    <w:rsid w:val="00515078"/>
    <w:rsid w:val="00542182"/>
    <w:rsid w:val="0055486D"/>
    <w:rsid w:val="00580ECD"/>
    <w:rsid w:val="005B1A8A"/>
    <w:rsid w:val="005D03A6"/>
    <w:rsid w:val="005D4FE6"/>
    <w:rsid w:val="005F4176"/>
    <w:rsid w:val="00644101"/>
    <w:rsid w:val="00656603"/>
    <w:rsid w:val="00696561"/>
    <w:rsid w:val="006D0D18"/>
    <w:rsid w:val="006E0737"/>
    <w:rsid w:val="0070009A"/>
    <w:rsid w:val="0070558E"/>
    <w:rsid w:val="0074359C"/>
    <w:rsid w:val="00773020"/>
    <w:rsid w:val="00781E7A"/>
    <w:rsid w:val="00786885"/>
    <w:rsid w:val="007927E5"/>
    <w:rsid w:val="007B2E1D"/>
    <w:rsid w:val="007C6967"/>
    <w:rsid w:val="007E0675"/>
    <w:rsid w:val="00824456"/>
    <w:rsid w:val="0082531F"/>
    <w:rsid w:val="00866763"/>
    <w:rsid w:val="0087411F"/>
    <w:rsid w:val="00895CFD"/>
    <w:rsid w:val="008A7256"/>
    <w:rsid w:val="008D252B"/>
    <w:rsid w:val="008F44D2"/>
    <w:rsid w:val="009177D8"/>
    <w:rsid w:val="00966836"/>
    <w:rsid w:val="009718FE"/>
    <w:rsid w:val="009746C8"/>
    <w:rsid w:val="009E0FDF"/>
    <w:rsid w:val="009E4BB1"/>
    <w:rsid w:val="00A12F47"/>
    <w:rsid w:val="00A2459E"/>
    <w:rsid w:val="00A25155"/>
    <w:rsid w:val="00A3367E"/>
    <w:rsid w:val="00A51FE4"/>
    <w:rsid w:val="00A75846"/>
    <w:rsid w:val="00A9105F"/>
    <w:rsid w:val="00A950E5"/>
    <w:rsid w:val="00B06461"/>
    <w:rsid w:val="00B07267"/>
    <w:rsid w:val="00B36097"/>
    <w:rsid w:val="00B61851"/>
    <w:rsid w:val="00BA0678"/>
    <w:rsid w:val="00BA0EBD"/>
    <w:rsid w:val="00BA13F4"/>
    <w:rsid w:val="00BA3E59"/>
    <w:rsid w:val="00BA7CDD"/>
    <w:rsid w:val="00C24C37"/>
    <w:rsid w:val="00C35DD9"/>
    <w:rsid w:val="00C62FD0"/>
    <w:rsid w:val="00C63163"/>
    <w:rsid w:val="00C677A3"/>
    <w:rsid w:val="00CA3495"/>
    <w:rsid w:val="00CF0EE5"/>
    <w:rsid w:val="00D1099F"/>
    <w:rsid w:val="00D20E36"/>
    <w:rsid w:val="00D72D2B"/>
    <w:rsid w:val="00D73DBC"/>
    <w:rsid w:val="00D840D0"/>
    <w:rsid w:val="00D8679C"/>
    <w:rsid w:val="00DC2A03"/>
    <w:rsid w:val="00DE5878"/>
    <w:rsid w:val="00DF0E95"/>
    <w:rsid w:val="00DF4654"/>
    <w:rsid w:val="00DF7BCF"/>
    <w:rsid w:val="00E553C5"/>
    <w:rsid w:val="00E7446E"/>
    <w:rsid w:val="00E81060"/>
    <w:rsid w:val="00E81FD0"/>
    <w:rsid w:val="00E903ED"/>
    <w:rsid w:val="00EB4A1B"/>
    <w:rsid w:val="00F00FC4"/>
    <w:rsid w:val="00FB2109"/>
    <w:rsid w:val="00FD402E"/>
    <w:rsid w:val="00FE5B61"/>
    <w:rsid w:val="00F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63"/>
  </w:style>
  <w:style w:type="paragraph" w:styleId="1">
    <w:name w:val="heading 1"/>
    <w:basedOn w:val="a"/>
    <w:next w:val="a"/>
    <w:link w:val="10"/>
    <w:qFormat/>
    <w:rsid w:val="003A6E8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A6E8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A6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6E80"/>
    <w:pPr>
      <w:keepNext/>
      <w:tabs>
        <w:tab w:val="left" w:pos="186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Cs/>
      <w:color w:val="000000"/>
      <w:sz w:val="24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3A6E8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A6E80"/>
    <w:pPr>
      <w:keepNext/>
      <w:shd w:val="clear" w:color="auto" w:fill="FFFFFF"/>
      <w:spacing w:before="60"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pacing w:val="12"/>
      <w:sz w:val="28"/>
      <w:szCs w:val="23"/>
      <w:lang w:eastAsia="ru-RU"/>
    </w:rPr>
  </w:style>
  <w:style w:type="paragraph" w:styleId="7">
    <w:name w:val="heading 7"/>
    <w:basedOn w:val="a"/>
    <w:next w:val="a"/>
    <w:link w:val="70"/>
    <w:qFormat/>
    <w:rsid w:val="003A6E80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Cs/>
      <w:color w:val="000000"/>
      <w:sz w:val="32"/>
      <w:lang w:eastAsia="ru-RU"/>
    </w:rPr>
  </w:style>
  <w:style w:type="paragraph" w:styleId="8">
    <w:name w:val="heading 8"/>
    <w:basedOn w:val="a"/>
    <w:next w:val="a"/>
    <w:link w:val="80"/>
    <w:qFormat/>
    <w:rsid w:val="003A6E80"/>
    <w:pPr>
      <w:keepNext/>
      <w:shd w:val="clear" w:color="auto" w:fill="FFFFFF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color w:val="000000"/>
      <w:spacing w:val="2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3A6E80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spacing w:val="2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F4"/>
    <w:pPr>
      <w:ind w:left="720"/>
      <w:contextualSpacing/>
    </w:pPr>
  </w:style>
  <w:style w:type="table" w:styleId="a4">
    <w:name w:val="Table Grid"/>
    <w:basedOn w:val="a1"/>
    <w:rsid w:val="00CF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6E8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A6E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A6E80"/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6E80"/>
    <w:rPr>
      <w:rFonts w:ascii="Times New Roman" w:eastAsia="Times New Roman" w:hAnsi="Times New Roman" w:cs="Times New Roman"/>
      <w:b/>
      <w:iCs/>
      <w:color w:val="000000"/>
      <w:sz w:val="24"/>
      <w:szCs w:val="21"/>
      <w:lang w:eastAsia="ru-RU"/>
    </w:rPr>
  </w:style>
  <w:style w:type="character" w:customStyle="1" w:styleId="50">
    <w:name w:val="Заголовок 5 Знак"/>
    <w:basedOn w:val="a0"/>
    <w:link w:val="5"/>
    <w:rsid w:val="003A6E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A6E80"/>
    <w:rPr>
      <w:rFonts w:ascii="Times New Roman" w:eastAsia="Times New Roman" w:hAnsi="Times New Roman" w:cs="Times New Roman"/>
      <w:b/>
      <w:i/>
      <w:color w:val="000000"/>
      <w:spacing w:val="12"/>
      <w:sz w:val="28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A6E80"/>
    <w:rPr>
      <w:rFonts w:ascii="Times New Roman" w:eastAsia="Times New Roman" w:hAnsi="Times New Roman" w:cs="Times New Roman"/>
      <w:b/>
      <w:iCs/>
      <w:color w:val="000000"/>
      <w:sz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A6E80"/>
    <w:rPr>
      <w:rFonts w:ascii="Times New Roman" w:eastAsia="Times New Roman" w:hAnsi="Times New Roman" w:cs="Times New Roman"/>
      <w:b/>
      <w:iCs/>
      <w:color w:val="000000"/>
      <w:spacing w:val="20"/>
      <w:sz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A6E80"/>
    <w:rPr>
      <w:rFonts w:ascii="Times New Roman" w:eastAsia="Times New Roman" w:hAnsi="Times New Roman" w:cs="Times New Roman"/>
      <w:b/>
      <w:iCs/>
      <w:spacing w:val="20"/>
      <w:sz w:val="26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3A6E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A6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3A6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3A6E8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A6E8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A6E80"/>
  </w:style>
  <w:style w:type="paragraph" w:customStyle="1" w:styleId="ac">
    <w:name w:val="Заголовок"/>
    <w:basedOn w:val="a"/>
    <w:next w:val="a8"/>
    <w:rsid w:val="003A6E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List"/>
    <w:basedOn w:val="a8"/>
    <w:rsid w:val="003A6E80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3A6E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A6E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21">
    <w:name w:val="Body Text Indent 2"/>
    <w:basedOn w:val="a"/>
    <w:link w:val="22"/>
    <w:rsid w:val="003A6E8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A6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3A6E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A6E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rsid w:val="003A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A6E8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styleId="af0">
    <w:name w:val="page number"/>
    <w:basedOn w:val="a0"/>
    <w:rsid w:val="003A6E80"/>
  </w:style>
  <w:style w:type="paragraph" w:styleId="af1">
    <w:name w:val="Title"/>
    <w:basedOn w:val="a"/>
    <w:link w:val="af2"/>
    <w:qFormat/>
    <w:rsid w:val="003A6E80"/>
    <w:pPr>
      <w:shd w:val="clear" w:color="auto" w:fill="FFFFFF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color w:val="000000"/>
      <w:sz w:val="28"/>
      <w:lang w:eastAsia="ru-RU"/>
    </w:rPr>
  </w:style>
  <w:style w:type="character" w:customStyle="1" w:styleId="af2">
    <w:name w:val="Название Знак"/>
    <w:basedOn w:val="a0"/>
    <w:link w:val="af1"/>
    <w:rsid w:val="003A6E80"/>
    <w:rPr>
      <w:rFonts w:ascii="Times New Roman" w:eastAsia="Times New Roman" w:hAnsi="Times New Roman" w:cs="Times New Roman"/>
      <w:b/>
      <w:iCs/>
      <w:color w:val="000000"/>
      <w:sz w:val="28"/>
      <w:shd w:val="clear" w:color="auto" w:fill="FFFFFF"/>
      <w:lang w:eastAsia="ru-RU"/>
    </w:rPr>
  </w:style>
  <w:style w:type="paragraph" w:styleId="af3">
    <w:name w:val="footnote text"/>
    <w:basedOn w:val="a"/>
    <w:link w:val="af4"/>
    <w:rsid w:val="003A6E80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A6E80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5">
    <w:name w:val="footnote reference"/>
    <w:rsid w:val="003A6E80"/>
    <w:rPr>
      <w:vertAlign w:val="superscript"/>
    </w:rPr>
  </w:style>
  <w:style w:type="paragraph" w:styleId="af6">
    <w:name w:val="Subtitle"/>
    <w:basedOn w:val="a"/>
    <w:link w:val="af7"/>
    <w:qFormat/>
    <w:rsid w:val="003A6E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00"/>
      <w:sz w:val="28"/>
      <w:lang w:eastAsia="ru-RU"/>
    </w:rPr>
  </w:style>
  <w:style w:type="character" w:customStyle="1" w:styleId="af7">
    <w:name w:val="Подзаголовок Знак"/>
    <w:basedOn w:val="a0"/>
    <w:link w:val="af6"/>
    <w:rsid w:val="003A6E80"/>
    <w:rPr>
      <w:rFonts w:ascii="Times New Roman" w:eastAsia="Times New Roman" w:hAnsi="Times New Roman" w:cs="Times New Roman"/>
      <w:b/>
      <w:iCs/>
      <w:color w:val="000000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3A6E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A6E80"/>
    <w:rPr>
      <w:rFonts w:ascii="Times New Roman" w:eastAsia="Times New Roman" w:hAnsi="Times New Roman" w:cs="Times New Roman"/>
      <w:b/>
      <w:iCs/>
      <w:sz w:val="28"/>
      <w:szCs w:val="24"/>
      <w:shd w:val="clear" w:color="auto" w:fill="FFFFFF"/>
      <w:lang w:eastAsia="ru-RU"/>
    </w:rPr>
  </w:style>
  <w:style w:type="paragraph" w:styleId="af8">
    <w:name w:val="Block Text"/>
    <w:basedOn w:val="a"/>
    <w:rsid w:val="003A6E80"/>
    <w:pPr>
      <w:shd w:val="clear" w:color="auto" w:fill="FFFFFF"/>
      <w:spacing w:after="0" w:line="278" w:lineRule="exact"/>
      <w:ind w:left="163" w:right="4661"/>
      <w:jc w:val="both"/>
    </w:pPr>
    <w:rPr>
      <w:rFonts w:ascii="Times New Roman" w:eastAsia="Times New Roman" w:hAnsi="Times New Roman" w:cs="Times New Roman"/>
      <w:b/>
      <w:iCs/>
      <w:color w:val="000000"/>
      <w:sz w:val="28"/>
      <w:szCs w:val="24"/>
      <w:lang w:eastAsia="ru-RU"/>
    </w:rPr>
  </w:style>
  <w:style w:type="paragraph" w:styleId="33">
    <w:name w:val="Body Text 3"/>
    <w:basedOn w:val="a"/>
    <w:link w:val="34"/>
    <w:rsid w:val="003A6E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A6E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caption"/>
    <w:basedOn w:val="a"/>
    <w:next w:val="a"/>
    <w:qFormat/>
    <w:rsid w:val="003A6E80"/>
    <w:pPr>
      <w:widowControl w:val="0"/>
      <w:shd w:val="clear" w:color="auto" w:fill="FFFFFF"/>
      <w:autoSpaceDE w:val="0"/>
      <w:autoSpaceDN w:val="0"/>
      <w:adjustRightInd w:val="0"/>
      <w:spacing w:before="514" w:after="0" w:line="283" w:lineRule="exact"/>
      <w:ind w:left="638" w:right="960" w:firstLine="2861"/>
    </w:pPr>
    <w:rPr>
      <w:rFonts w:ascii="Times New Roman" w:eastAsia="Times New Roman" w:hAnsi="Times New Roman" w:cs="Times New Roman"/>
      <w:color w:val="000000"/>
      <w:spacing w:val="-2"/>
      <w:sz w:val="26"/>
      <w:szCs w:val="26"/>
      <w:lang w:eastAsia="ru-RU"/>
    </w:rPr>
  </w:style>
  <w:style w:type="paragraph" w:styleId="afa">
    <w:name w:val="footer"/>
    <w:basedOn w:val="a"/>
    <w:link w:val="afb"/>
    <w:rsid w:val="003A6E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3A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6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9E0FDF"/>
    <w:rPr>
      <w:color w:val="0000FF"/>
      <w:u w:val="single"/>
    </w:rPr>
  </w:style>
  <w:style w:type="character" w:styleId="afd">
    <w:name w:val="Strong"/>
    <w:basedOn w:val="a0"/>
    <w:uiPriority w:val="22"/>
    <w:qFormat/>
    <w:rsid w:val="009E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1.ht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nfJeWJEhtktm5RK6OrN9/Dm9GgE=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BUNCucA1gcGLbs/bqpkkV8Hdol6QZGQ95/awfXmHPZVql8XLCu2j0Tgd65IpS0SJ57pRu+7e
    n8k2Snta2+DGdvMvuOI2JhpIzJSbGhuEYZj6Igxd7WxBGnsTrB8WgabU2rhJfGH3uhElv4CI
    4DA9VcYNwXvdTS9gfxwH3PUZ0+c=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YEJK4D0CHWQSwvXHgeATZ30LSzI=</DigestValue>
      </Reference>
      <Reference URI="/word/document.xml?ContentType=application/vnd.openxmlformats-officedocument.wordprocessingml.document.main+xml">
        <DigestMethod Algorithm="http://www.w3.org/2000/09/xmldsig#sha1"/>
        <DigestValue>KWLNLeCB2C4Zo5R9XIKTaGSoFzI=</DigestValue>
      </Reference>
      <Reference URI="/word/endnotes.xml?ContentType=application/vnd.openxmlformats-officedocument.wordprocessingml.endnotes+xml">
        <DigestMethod Algorithm="http://www.w3.org/2000/09/xmldsig#sha1"/>
        <DigestValue>i74CWoUahHfjMM45AjlxKDCgxRs=</DigestValue>
      </Reference>
      <Reference URI="/word/fontTable.xml?ContentType=application/vnd.openxmlformats-officedocument.wordprocessingml.fontTable+xml">
        <DigestMethod Algorithm="http://www.w3.org/2000/09/xmldsig#sha1"/>
        <DigestValue>R3TApjK5IBXZgRsqX/6wUWt9byQ=</DigestValue>
      </Reference>
      <Reference URI="/word/footnotes.xml?ContentType=application/vnd.openxmlformats-officedocument.wordprocessingml.footnotes+xml">
        <DigestMethod Algorithm="http://www.w3.org/2000/09/xmldsig#sha1"/>
        <DigestValue>KwK67ISpypcRMSLEfw62+TUMKCE=</DigestValue>
      </Reference>
      <Reference URI="/word/media/image1.jpeg?ContentType=image/jpeg">
        <DigestMethod Algorithm="http://www.w3.org/2000/09/xmldsig#sha1"/>
        <DigestValue>M4W6rPw6eMzReoeXRh/VMgTSPlw=</DigestValue>
      </Reference>
      <Reference URI="/word/media/image2.png?ContentType=image/png">
        <DigestMethod Algorithm="http://www.w3.org/2000/09/xmldsig#sha1"/>
        <DigestValue>9CtQj/aJRifFTH25NlpJXyvqPT8=</DigestValue>
      </Reference>
      <Reference URI="/word/media/image3.png?ContentType=image/png">
        <DigestMethod Algorithm="http://www.w3.org/2000/09/xmldsig#sha1"/>
        <DigestValue>P5Vpzvm5OblKoo9tkioP3Jx4QhA=</DigestValue>
      </Reference>
      <Reference URI="/word/media/image4.png?ContentType=image/png">
        <DigestMethod Algorithm="http://www.w3.org/2000/09/xmldsig#sha1"/>
        <DigestValue>uwmrhKd7u0z7LkKIP6y0QLNk6nY=</DigestValue>
      </Reference>
      <Reference URI="/word/media/image5.png?ContentType=image/png">
        <DigestMethod Algorithm="http://www.w3.org/2000/09/xmldsig#sha1"/>
        <DigestValue>GnRNFp5aVihZlSnHZmVRLzzbgsI=</DigestValue>
      </Reference>
      <Reference URI="/word/media/image6.png?ContentType=image/png">
        <DigestMethod Algorithm="http://www.w3.org/2000/09/xmldsig#sha1"/>
        <DigestValue>f93jhXfPNDnqjKPQcL97zbqqe/o=</DigestValue>
      </Reference>
      <Reference URI="/word/media/image7.png?ContentType=image/png">
        <DigestMethod Algorithm="http://www.w3.org/2000/09/xmldsig#sha1"/>
        <DigestValue>5IFQ8BWvOl6QyTF+o3M6P0r/R8I=</DigestValue>
      </Reference>
      <Reference URI="/word/media/image8.png?ContentType=image/png">
        <DigestMethod Algorithm="http://www.w3.org/2000/09/xmldsig#sha1"/>
        <DigestValue>5TueN+AKtz1LWcJJAICbtf2A31Q=</DigestValue>
      </Reference>
      <Reference URI="/word/media/image9.png?ContentType=image/png">
        <DigestMethod Algorithm="http://www.w3.org/2000/09/xmldsig#sha1"/>
        <DigestValue>AI8REF3Eoo7y5hjeALc6KZhgG44=</DigestValue>
      </Reference>
      <Reference URI="/word/numbering.xml?ContentType=application/vnd.openxmlformats-officedocument.wordprocessingml.numbering+xml">
        <DigestMethod Algorithm="http://www.w3.org/2000/09/xmldsig#sha1"/>
        <DigestValue>Gev5EY2lXGJ9YsG51cbjkuKd/HU=</DigestValue>
      </Reference>
      <Reference URI="/word/settings.xml?ContentType=application/vnd.openxmlformats-officedocument.wordprocessingml.settings+xml">
        <DigestMethod Algorithm="http://www.w3.org/2000/09/xmldsig#sha1"/>
        <DigestValue>kzrThZwKPxR1fEEOMKNGWRMu5cY=</DigestValue>
      </Reference>
      <Reference URI="/word/styles.xml?ContentType=application/vnd.openxmlformats-officedocument.wordprocessingml.styles+xml">
        <DigestMethod Algorithm="http://www.w3.org/2000/09/xmldsig#sha1"/>
        <DigestValue>XOHd2MT8QrGeYD6oyWcxauhV3Wg=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k0iAIOlURD3drfKgzgyGdAdqvjg=</DigestValue>
      </Reference>
    </Manifest>
    <SignatureProperties>
      <SignatureProperty Id="idSignatureTime" Target="#idPackageSignature">
        <mdssi:SignatureTime>
          <mdssi:Format>YYYY-MM-DDThh:mm:ssTZD</mdssi:Format>
          <mdssi:Value>2021-01-25T08:11:14Z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032-434F-41FD-B32C-6835B76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15725</Words>
  <Characters>89634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</dc:creator>
  <cp:lastModifiedBy>Марина2</cp:lastModifiedBy>
  <cp:revision>2</cp:revision>
  <cp:lastPrinted>2020-11-07T12:05:00Z</cp:lastPrinted>
  <dcterms:created xsi:type="dcterms:W3CDTF">2020-11-09T05:21:00Z</dcterms:created>
  <dcterms:modified xsi:type="dcterms:W3CDTF">2020-11-09T05:21:00Z</dcterms:modified>
</cp:coreProperties>
</file>