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F6" w:rsidRDefault="00212DF6"/>
    <w:tbl>
      <w:tblPr>
        <w:tblW w:w="8804" w:type="dxa"/>
        <w:tblInd w:w="93" w:type="dxa"/>
        <w:tblLook w:val="04A0"/>
      </w:tblPr>
      <w:tblGrid>
        <w:gridCol w:w="1725"/>
        <w:gridCol w:w="7640"/>
      </w:tblGrid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  <w:p w:rsidR="00381DFC" w:rsidRDefault="00381DFC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2018-2022, заочная форма</w:t>
            </w:r>
          </w:p>
          <w:p w:rsidR="00381DFC" w:rsidRDefault="00381DFC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2019-2023, заочная форма</w:t>
            </w:r>
          </w:p>
          <w:p w:rsidR="00381DFC" w:rsidRPr="00F24CAC" w:rsidRDefault="00381DFC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2020-2024, заочная форма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5658B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F24CA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5658B6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5658B6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Default="00212DF6"/>
    <w:p w:rsidR="00212DF6" w:rsidRDefault="00212DF6" w:rsidP="00212DF6">
      <w:pPr>
        <w:tabs>
          <w:tab w:val="left" w:pos="1193"/>
        </w:tabs>
      </w:pPr>
    </w:p>
    <w:tbl>
      <w:tblPr>
        <w:tblW w:w="9365" w:type="dxa"/>
        <w:tblInd w:w="93" w:type="dxa"/>
        <w:tblLook w:val="04A0"/>
      </w:tblPr>
      <w:tblGrid>
        <w:gridCol w:w="1725"/>
        <w:gridCol w:w="7640"/>
      </w:tblGrid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«Техническое обслуживание и ремонт автомобильного транспорта»</w:t>
            </w:r>
          </w:p>
          <w:p w:rsidR="00212DF6" w:rsidRPr="00F24CAC" w:rsidRDefault="00212DF6" w:rsidP="0038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bookmarkStart w:id="0" w:name="_GoBack"/>
            <w:bookmarkEnd w:id="0"/>
            <w:r w:rsid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24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заочная форма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212DF6" w:rsidRPr="00F24CAC" w:rsidRDefault="00212DF6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212DF6" w:rsidRPr="00F24CAC" w:rsidTr="00381DFC">
        <w:trPr>
          <w:trHeight w:val="270"/>
        </w:trPr>
        <w:tc>
          <w:tcPr>
            <w:tcW w:w="93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12DF6" w:rsidRPr="00F24CAC" w:rsidRDefault="00212DF6" w:rsidP="005658B6">
            <w:pPr>
              <w:spacing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24CAC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381DFC" w:rsidRDefault="00212DF6" w:rsidP="0038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381DFC" w:rsidRDefault="00212DF6" w:rsidP="00381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381DFC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БД.09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БД.10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381DFC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381DFC" w:rsidRPr="00F24CAC" w:rsidTr="00015AE2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FC" w:rsidRPr="00381DFC" w:rsidRDefault="00381DFC" w:rsidP="00381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электронная техника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безопасность дорожного движения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1.Техническое обслуживание автотранспорта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автотранспорта. Раздел 2 Ремонт автотранспорта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212DF6" w:rsidRPr="00F24CAC" w:rsidTr="00381DFC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МДК.03.01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Слесарное дело и технические измерения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сварки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212DF6" w:rsidRPr="00F24CAC" w:rsidTr="00381DFC">
        <w:trPr>
          <w:trHeight w:val="27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12DF6" w:rsidRPr="00F24CAC" w:rsidRDefault="00212DF6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212DF6" w:rsidRPr="00212DF6" w:rsidRDefault="00212DF6" w:rsidP="00212DF6">
      <w:pPr>
        <w:tabs>
          <w:tab w:val="left" w:pos="1193"/>
        </w:tabs>
      </w:pPr>
    </w:p>
    <w:sectPr w:rsidR="00212DF6" w:rsidRPr="00212DF6" w:rsidSect="008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1F56"/>
    <w:rsid w:val="00212DF6"/>
    <w:rsid w:val="00381DFC"/>
    <w:rsid w:val="00467AF1"/>
    <w:rsid w:val="00856DBC"/>
    <w:rsid w:val="008C6C03"/>
    <w:rsid w:val="0094769F"/>
    <w:rsid w:val="009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psIAqpZHpq3L3LuZ0ZD2cMhSfyY=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WUPHeioAlQ8y5ZPI+1kuMFP3WoI7rk0K98UyAboGw5aPv6hwwi0ZpuZDgaFrr12gDkcrt+hj
    gVNRXE1SuHmO4KbQ6lpiXFg0v/RCp1/bVRZxiGYmR3blC4ZEqxNBj8qhB7p4VkE6kjMlhYm9
    dVqBxZf6MZpGkokbMYkBk8dHs00=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RGc2iaU2X+VnOWmafwA5S808voc=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scofK778+nCJIOQ9fp7OjE+KQGE=</DigestValue>
      </Reference>
      <Reference URI="/word/styles.xml?ContentType=application/vnd.openxmlformats-officedocument.wordprocessingml.styles+xml">
        <DigestMethod Algorithm="http://www.w3.org/2000/09/xmldsig#sha1"/>
        <DigestValue>KUcoWJhq6Zo7HKG6yC8nNx5z6aw=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2019-02-21T03:48:00Z</dcterms:created>
  <dcterms:modified xsi:type="dcterms:W3CDTF">2020-11-09T06:33:00Z</dcterms:modified>
</cp:coreProperties>
</file>